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670" w:firstLineChars="950"/>
        <w:rPr>
          <w:rFonts w:hint="default" w:ascii="ＭＳ 明朝" w:hAnsi="ＭＳ 明朝" w:eastAsia="ＭＳ 明朝"/>
        </w:rPr>
      </w:pPr>
      <w:r>
        <w:rPr>
          <w:rStyle w:val="16"/>
          <w:rFonts w:hint="eastAsia" w:ascii="ＭＳ 明朝" w:hAnsi="ＭＳ 明朝" w:eastAsia="ＭＳ 明朝"/>
          <w:b w:val="1"/>
          <w:color w:val="000000"/>
          <w:sz w:val="28"/>
          <w:bdr w:val="none" w:color="auto" w:sz="0" w:space="0"/>
        </w:rPr>
        <w:t>富士川ドローンフィールド管理運用規程</w:t>
      </w:r>
    </w:p>
    <w:p>
      <w:pPr>
        <w:pStyle w:val="0"/>
        <w:ind w:firstLine="210" w:firstLineChars="100"/>
        <w:rPr>
          <w:rFonts w:hint="default" w:ascii="ＭＳ 明朝" w:hAnsi="ＭＳ 明朝" w:eastAsia="ＭＳ 明朝"/>
        </w:rPr>
      </w:pPr>
      <w:r>
        <w:rPr>
          <w:rFonts w:hint="eastAsia" w:ascii="ＭＳ 明朝" w:hAnsi="ＭＳ 明朝" w:eastAsia="ＭＳ 明朝"/>
          <w:color w:val="000000" w:themeColor="text1"/>
        </w:rPr>
        <w:t>富士川ドローンフィールド</w:t>
      </w:r>
      <w:r>
        <w:rPr>
          <w:rFonts w:hint="eastAsia" w:ascii="ＭＳ 明朝" w:hAnsi="ＭＳ 明朝" w:eastAsia="ＭＳ 明朝"/>
        </w:rPr>
        <w:t>の利用について各社がドローンの安全運航を行い、その状況を運航管理者と共有しながら今後のドローン事業の推進を加速させるために次の無人航空機管理運用規程を定めると共に、運航情報がわかるように共有サービスを活用して管理者が空域利用状況を把握することで管理を行う。</w:t>
      </w:r>
    </w:p>
    <w:p>
      <w:pPr>
        <w:pStyle w:val="0"/>
        <w:rPr>
          <w:rFonts w:hint="default" w:ascii="ＭＳ 明朝" w:hAnsi="ＭＳ 明朝" w:eastAsia="ＭＳ 明朝"/>
        </w:rPr>
      </w:pPr>
    </w:p>
    <w:p>
      <w:pPr>
        <w:pStyle w:val="0"/>
        <w:rPr>
          <w:rFonts w:hint="default" w:ascii="ＭＳ 明朝" w:hAnsi="ＭＳ 明朝" w:eastAsia="ＭＳ 明朝"/>
        </w:rPr>
      </w:pPr>
      <w:r>
        <w:rPr>
          <w:rStyle w:val="16"/>
          <w:rFonts w:hint="eastAsia" w:ascii="ＭＳ 明朝" w:hAnsi="ＭＳ 明朝" w:eastAsia="ＭＳ 明朝"/>
          <w:color w:val="000000"/>
          <w:bdr w:val="none" w:color="auto" w:sz="0" w:space="0"/>
        </w:rPr>
        <w:t>(</w:t>
      </w:r>
      <w:r>
        <w:rPr>
          <w:rStyle w:val="16"/>
          <w:rFonts w:hint="eastAsia" w:ascii="ＭＳ 明朝" w:hAnsi="ＭＳ 明朝" w:eastAsia="ＭＳ 明朝"/>
          <w:color w:val="000000"/>
          <w:bdr w:val="none" w:color="auto" w:sz="0" w:space="0"/>
        </w:rPr>
        <w:t>趣旨</w:t>
      </w:r>
      <w:r>
        <w:rPr>
          <w:rStyle w:val="16"/>
          <w:rFonts w:hint="eastAsia" w:ascii="ＭＳ 明朝" w:hAnsi="ＭＳ 明朝" w:eastAsia="ＭＳ 明朝"/>
          <w:color w:val="000000"/>
          <w:bdr w:val="none" w:color="auto" w:sz="0" w:space="0"/>
        </w:rPr>
        <w:t>)</w:t>
      </w:r>
    </w:p>
    <w:p>
      <w:pPr>
        <w:pStyle w:val="0"/>
        <w:ind w:left="945" w:hanging="945" w:hangingChars="450"/>
        <w:rPr>
          <w:rFonts w:hint="default" w:ascii="ＭＳ 明朝" w:hAnsi="ＭＳ 明朝" w:eastAsia="ＭＳ 明朝"/>
        </w:rPr>
      </w:pPr>
      <w:r>
        <w:rPr>
          <w:rStyle w:val="21"/>
          <w:rFonts w:hint="eastAsia" w:ascii="ＭＳ 明朝" w:hAnsi="ＭＳ 明朝" w:eastAsia="ＭＳ 明朝"/>
          <w:color w:val="000000"/>
          <w:bdr w:val="none" w:color="auto" w:sz="0" w:space="0"/>
        </w:rPr>
        <w:t>第１条</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この規程は，</w:t>
      </w:r>
      <w:r>
        <w:rPr>
          <w:rStyle w:val="22"/>
          <w:rFonts w:hint="eastAsia" w:ascii="ＭＳ 明朝" w:hAnsi="ＭＳ 明朝" w:eastAsia="ＭＳ 明朝"/>
          <w:color w:val="000000" w:themeColor="text1"/>
          <w:bdr w:val="none" w:color="auto" w:sz="0" w:space="0"/>
        </w:rPr>
        <w:t>山梨県ドローンビジネス協議会の会員が所</w:t>
      </w:r>
      <w:r>
        <w:rPr>
          <w:rStyle w:val="22"/>
          <w:rFonts w:hint="eastAsia" w:ascii="ＭＳ 明朝" w:hAnsi="ＭＳ 明朝" w:eastAsia="ＭＳ 明朝"/>
          <w:color w:val="000000"/>
          <w:bdr w:val="none" w:color="auto" w:sz="0" w:space="0"/>
        </w:rPr>
        <w:t>有する無人航空機</w:t>
      </w:r>
      <w:r>
        <w:rPr>
          <w:rStyle w:val="23"/>
          <w:rFonts w:hint="eastAsia" w:ascii="ＭＳ 明朝" w:hAnsi="ＭＳ 明朝" w:eastAsia="ＭＳ 明朝"/>
          <w:color w:val="000000"/>
          <w:bdr w:val="none" w:color="auto" w:sz="0" w:space="0"/>
        </w:rPr>
        <w:t>(</w:t>
      </w:r>
      <w:r>
        <w:rPr>
          <w:rStyle w:val="23"/>
          <w:rFonts w:hint="eastAsia" w:ascii="ＭＳ 明朝" w:hAnsi="ＭＳ 明朝" w:eastAsia="ＭＳ 明朝"/>
          <w:color w:val="000000"/>
          <w:bdr w:val="none" w:color="auto" w:sz="0" w:space="0"/>
        </w:rPr>
        <w:t>以下「ドローン」という。</w:t>
      </w:r>
      <w:r>
        <w:rPr>
          <w:rStyle w:val="23"/>
          <w:rFonts w:hint="eastAsia" w:ascii="ＭＳ 明朝" w:hAnsi="ＭＳ 明朝" w:eastAsia="ＭＳ 明朝"/>
          <w:color w:val="000000"/>
          <w:bdr w:val="none" w:color="auto" w:sz="0" w:space="0"/>
        </w:rPr>
        <w:t>)</w:t>
      </w:r>
      <w:r>
        <w:rPr>
          <w:rStyle w:val="22"/>
          <w:rFonts w:hint="eastAsia" w:ascii="ＭＳ 明朝" w:hAnsi="ＭＳ 明朝" w:eastAsia="ＭＳ 明朝"/>
          <w:color w:val="000000"/>
          <w:bdr w:val="none" w:color="auto" w:sz="0" w:space="0"/>
        </w:rPr>
        <w:t>の安全で効果的な利活用を図るため，航空法</w:t>
      </w:r>
      <w:r>
        <w:rPr>
          <w:rStyle w:val="23"/>
          <w:rFonts w:hint="eastAsia" w:ascii="ＭＳ 明朝" w:hAnsi="ＭＳ 明朝" w:eastAsia="ＭＳ 明朝"/>
          <w:color w:val="000000"/>
          <w:bdr w:val="none" w:color="auto" w:sz="0" w:space="0"/>
        </w:rPr>
        <w:t>(</w:t>
      </w:r>
      <w:r>
        <w:rPr>
          <w:rStyle w:val="23"/>
          <w:rFonts w:hint="eastAsia" w:ascii="ＭＳ 明朝" w:hAnsi="ＭＳ 明朝" w:eastAsia="ＭＳ 明朝"/>
          <w:color w:val="000000"/>
          <w:bdr w:val="none" w:color="auto" w:sz="0" w:space="0"/>
        </w:rPr>
        <w:t>昭和</w:t>
      </w:r>
      <w:r>
        <w:rPr>
          <w:rStyle w:val="23"/>
          <w:rFonts w:hint="eastAsia" w:ascii="ＭＳ 明朝" w:hAnsi="ＭＳ 明朝" w:eastAsia="ＭＳ 明朝"/>
          <w:color w:val="000000"/>
          <w:bdr w:val="none" w:color="auto" w:sz="0" w:space="0"/>
        </w:rPr>
        <w:t>27</w:t>
      </w:r>
      <w:r>
        <w:rPr>
          <w:rStyle w:val="23"/>
          <w:rFonts w:hint="eastAsia" w:ascii="ＭＳ 明朝" w:hAnsi="ＭＳ 明朝" w:eastAsia="ＭＳ 明朝"/>
          <w:color w:val="000000"/>
          <w:bdr w:val="none" w:color="auto" w:sz="0" w:space="0"/>
        </w:rPr>
        <w:t>年法律第</w:t>
      </w:r>
      <w:r>
        <w:rPr>
          <w:rStyle w:val="23"/>
          <w:rFonts w:hint="eastAsia" w:ascii="ＭＳ 明朝" w:hAnsi="ＭＳ 明朝" w:eastAsia="ＭＳ 明朝"/>
          <w:color w:val="000000"/>
          <w:bdr w:val="none" w:color="auto" w:sz="0" w:space="0"/>
        </w:rPr>
        <w:t>231</w:t>
      </w:r>
      <w:r>
        <w:rPr>
          <w:rStyle w:val="23"/>
          <w:rFonts w:hint="eastAsia" w:ascii="ＭＳ 明朝" w:hAnsi="ＭＳ 明朝" w:eastAsia="ＭＳ 明朝"/>
          <w:color w:val="000000"/>
          <w:bdr w:val="none" w:color="auto" w:sz="0" w:space="0"/>
        </w:rPr>
        <w:t>号</w:t>
      </w:r>
      <w:r>
        <w:rPr>
          <w:rStyle w:val="23"/>
          <w:rFonts w:hint="eastAsia" w:ascii="ＭＳ 明朝" w:hAnsi="ＭＳ 明朝" w:eastAsia="ＭＳ 明朝"/>
          <w:color w:val="000000"/>
          <w:bdr w:val="none" w:color="auto" w:sz="0" w:space="0"/>
        </w:rPr>
        <w:t>)</w:t>
      </w:r>
      <w:r>
        <w:rPr>
          <w:rStyle w:val="22"/>
          <w:rFonts w:hint="eastAsia" w:ascii="ＭＳ 明朝" w:hAnsi="ＭＳ 明朝" w:eastAsia="ＭＳ 明朝"/>
          <w:color w:val="000000"/>
          <w:bdr w:val="none" w:color="auto" w:sz="0" w:space="0"/>
        </w:rPr>
        <w:t>その他関係法令に定めるもののほか，全庁的な管理運用に関し必要な事項を定めるものとする。</w:t>
      </w:r>
    </w:p>
    <w:p>
      <w:pPr>
        <w:pStyle w:val="0"/>
        <w:rPr>
          <w:rFonts w:hint="default" w:ascii="ＭＳ 明朝" w:hAnsi="ＭＳ 明朝" w:eastAsia="ＭＳ 明朝"/>
        </w:rPr>
      </w:pPr>
      <w:r>
        <w:rPr>
          <w:rStyle w:val="16"/>
          <w:rFonts w:hint="eastAsia" w:ascii="ＭＳ 明朝" w:hAnsi="ＭＳ 明朝" w:eastAsia="ＭＳ 明朝"/>
          <w:color w:val="000000"/>
          <w:bdr w:val="none" w:color="auto" w:sz="0" w:space="0"/>
        </w:rPr>
        <w:t>(</w:t>
      </w:r>
      <w:r>
        <w:rPr>
          <w:rStyle w:val="16"/>
          <w:rFonts w:hint="eastAsia" w:ascii="ＭＳ 明朝" w:hAnsi="ＭＳ 明朝" w:eastAsia="ＭＳ 明朝"/>
          <w:color w:val="000000"/>
          <w:bdr w:val="none" w:color="auto" w:sz="0" w:space="0"/>
        </w:rPr>
        <w:t>定義</w:t>
      </w:r>
      <w:r>
        <w:rPr>
          <w:rStyle w:val="16"/>
          <w:rFonts w:hint="eastAsia" w:ascii="ＭＳ 明朝" w:hAnsi="ＭＳ 明朝" w:eastAsia="ＭＳ 明朝"/>
          <w:color w:val="000000"/>
          <w:bdr w:val="none" w:color="auto" w:sz="0" w:space="0"/>
        </w:rPr>
        <w:t>)</w:t>
      </w:r>
    </w:p>
    <w:p>
      <w:pPr>
        <w:pStyle w:val="0"/>
        <w:ind w:left="840" w:hanging="840" w:hangingChars="400"/>
        <w:rPr>
          <w:rFonts w:hint="default" w:ascii="ＭＳ 明朝" w:hAnsi="ＭＳ 明朝" w:eastAsia="ＭＳ 明朝"/>
        </w:rPr>
      </w:pPr>
      <w:r>
        <w:rPr>
          <w:rStyle w:val="21"/>
          <w:rFonts w:hint="eastAsia" w:ascii="ＭＳ 明朝" w:hAnsi="ＭＳ 明朝" w:eastAsia="ＭＳ 明朝"/>
          <w:color w:val="000000"/>
          <w:bdr w:val="none" w:color="auto" w:sz="0" w:space="0"/>
        </w:rPr>
        <w:t>第２条</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この規程において，ドローンとは，航空法に定義される無人航空機のうち，カメラを搭載し映像転送機能を活用した空撮や物資運搬等の運用が可能なものをいう。ただし，機体の重量</w:t>
      </w:r>
      <w:r>
        <w:rPr>
          <w:rStyle w:val="23"/>
          <w:rFonts w:hint="eastAsia" w:ascii="ＭＳ 明朝" w:hAnsi="ＭＳ 明朝" w:eastAsia="ＭＳ 明朝"/>
          <w:color w:val="000000"/>
          <w:bdr w:val="none" w:color="auto" w:sz="0" w:space="0"/>
        </w:rPr>
        <w:t>(</w:t>
      </w:r>
      <w:r>
        <w:rPr>
          <w:rStyle w:val="23"/>
          <w:rFonts w:hint="eastAsia" w:ascii="ＭＳ 明朝" w:hAnsi="ＭＳ 明朝" w:eastAsia="ＭＳ 明朝"/>
          <w:color w:val="000000"/>
          <w:bdr w:val="none" w:color="auto" w:sz="0" w:space="0"/>
        </w:rPr>
        <w:t>機体本体の重量及びバッテリー重量の合計をいう。</w:t>
      </w:r>
      <w:r>
        <w:rPr>
          <w:rStyle w:val="23"/>
          <w:rFonts w:hint="eastAsia" w:ascii="ＭＳ 明朝" w:hAnsi="ＭＳ 明朝" w:eastAsia="ＭＳ 明朝"/>
          <w:color w:val="000000"/>
          <w:bdr w:val="none" w:color="auto" w:sz="0" w:space="0"/>
        </w:rPr>
        <w:t>)</w:t>
      </w:r>
      <w:r>
        <w:rPr>
          <w:rStyle w:val="22"/>
          <w:rFonts w:hint="eastAsia" w:ascii="ＭＳ 明朝" w:hAnsi="ＭＳ 明朝" w:eastAsia="ＭＳ 明朝"/>
          <w:color w:val="000000"/>
          <w:bdr w:val="none" w:color="auto" w:sz="0" w:space="0"/>
        </w:rPr>
        <w:t>が</w:t>
      </w:r>
      <w:r>
        <w:rPr>
          <w:rStyle w:val="22"/>
          <w:rFonts w:hint="eastAsia" w:ascii="ＭＳ 明朝" w:hAnsi="ＭＳ 明朝" w:eastAsia="ＭＳ 明朝"/>
          <w:color w:val="000000"/>
          <w:bdr w:val="none" w:color="auto" w:sz="0" w:space="0"/>
        </w:rPr>
        <w:t>100</w:t>
      </w:r>
      <w:r>
        <w:rPr>
          <w:rStyle w:val="22"/>
          <w:rFonts w:hint="eastAsia" w:ascii="ＭＳ 明朝" w:hAnsi="ＭＳ 明朝" w:eastAsia="ＭＳ 明朝"/>
          <w:color w:val="000000"/>
          <w:bdr w:val="none" w:color="auto" w:sz="0" w:space="0"/>
        </w:rPr>
        <w:t>グラム未満のものは除く。</w:t>
      </w:r>
    </w:p>
    <w:p>
      <w:pPr>
        <w:pStyle w:val="0"/>
        <w:rPr>
          <w:rFonts w:hint="default" w:ascii="ＭＳ 明朝" w:hAnsi="ＭＳ 明朝" w:eastAsia="ＭＳ 明朝"/>
        </w:rPr>
      </w:pPr>
    </w:p>
    <w:p>
      <w:pPr>
        <w:pStyle w:val="0"/>
        <w:rPr>
          <w:rFonts w:hint="default" w:ascii="ＭＳ 明朝" w:hAnsi="ＭＳ 明朝" w:eastAsia="ＭＳ 明朝"/>
        </w:rPr>
      </w:pPr>
      <w:r>
        <w:rPr>
          <w:rStyle w:val="16"/>
          <w:rFonts w:hint="eastAsia" w:ascii="ＭＳ 明朝" w:hAnsi="ＭＳ 明朝" w:eastAsia="ＭＳ 明朝"/>
          <w:color w:val="000000"/>
          <w:bdr w:val="none" w:color="auto" w:sz="0" w:space="0"/>
        </w:rPr>
        <w:t>(</w:t>
      </w:r>
      <w:r>
        <w:rPr>
          <w:rStyle w:val="16"/>
          <w:rFonts w:hint="eastAsia" w:ascii="ＭＳ 明朝" w:hAnsi="ＭＳ 明朝" w:eastAsia="ＭＳ 明朝"/>
          <w:color w:val="000000"/>
          <w:bdr w:val="none" w:color="auto" w:sz="0" w:space="0"/>
        </w:rPr>
        <w:t>運用目的</w:t>
      </w:r>
      <w:r>
        <w:rPr>
          <w:rStyle w:val="16"/>
          <w:rFonts w:hint="eastAsia" w:ascii="ＭＳ 明朝" w:hAnsi="ＭＳ 明朝" w:eastAsia="ＭＳ 明朝"/>
          <w:color w:val="000000"/>
          <w:bdr w:val="none" w:color="auto" w:sz="0" w:space="0"/>
        </w:rPr>
        <w:t>)</w:t>
      </w:r>
    </w:p>
    <w:p>
      <w:pPr>
        <w:pStyle w:val="0"/>
        <w:rPr>
          <w:rStyle w:val="22"/>
          <w:rFonts w:hint="default" w:ascii="ＭＳ 明朝" w:hAnsi="ＭＳ 明朝" w:eastAsia="ＭＳ 明朝"/>
          <w:color w:val="000000"/>
          <w:bdr w:val="none" w:color="auto" w:sz="0" w:space="0"/>
        </w:rPr>
      </w:pPr>
      <w:r>
        <w:rPr>
          <w:rStyle w:val="21"/>
          <w:rFonts w:hint="eastAsia" w:ascii="ＭＳ 明朝" w:hAnsi="ＭＳ 明朝" w:eastAsia="ＭＳ 明朝"/>
          <w:color w:val="000000"/>
          <w:bdr w:val="none" w:color="auto" w:sz="0" w:space="0"/>
        </w:rPr>
        <w:t>第３条</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ドローンの運用目的は，次に掲げるとおりとする。</w:t>
      </w:r>
    </w:p>
    <w:p>
      <w:pPr>
        <w:pStyle w:val="0"/>
        <w:ind w:firstLine="735" w:firstLineChars="350"/>
        <w:rPr>
          <w:rFonts w:hint="default" w:ascii="ＭＳ 明朝" w:hAnsi="ＭＳ 明朝" w:eastAsia="ＭＳ 明朝"/>
        </w:rPr>
      </w:pPr>
      <w:r>
        <w:rPr>
          <w:rStyle w:val="22"/>
          <w:rFonts w:hint="default" w:ascii="ＭＳ 明朝" w:hAnsi="ＭＳ 明朝" w:eastAsia="ＭＳ 明朝"/>
          <w:color w:val="000000"/>
          <w:bdr w:val="none" w:color="auto" w:sz="0" w:space="0"/>
        </w:rPr>
        <w:t xml:space="preserve">(1)  </w:t>
      </w:r>
      <w:r>
        <w:rPr>
          <w:rStyle w:val="22"/>
          <w:rFonts w:hint="eastAsia" w:ascii="ＭＳ 明朝" w:hAnsi="ＭＳ 明朝" w:eastAsia="ＭＳ 明朝"/>
          <w:color w:val="000000"/>
          <w:bdr w:val="none" w:color="auto" w:sz="0" w:space="0"/>
        </w:rPr>
        <w:t>ドローン操縦訓練及び操縦技量向上のための研修に関すること。</w:t>
      </w:r>
    </w:p>
    <w:p>
      <w:pPr>
        <w:pStyle w:val="0"/>
        <w:ind w:firstLine="735" w:firstLineChars="350"/>
        <w:rPr>
          <w:rFonts w:hint="default" w:ascii="ＭＳ 明朝" w:hAnsi="ＭＳ 明朝" w:eastAsia="ＭＳ 明朝"/>
        </w:rPr>
      </w:pPr>
      <w:r>
        <w:rPr>
          <w:rStyle w:val="21"/>
          <w:rFonts w:hint="eastAsia" w:ascii="ＭＳ 明朝" w:hAnsi="ＭＳ 明朝" w:eastAsia="ＭＳ 明朝"/>
          <w:color w:val="000000"/>
          <w:bdr w:val="none" w:color="auto" w:sz="0" w:space="0"/>
        </w:rPr>
        <w:t>(</w:t>
      </w:r>
      <w:r>
        <w:rPr>
          <w:rStyle w:val="21"/>
          <w:rFonts w:hint="default" w:ascii="ＭＳ 明朝" w:hAnsi="ＭＳ 明朝" w:eastAsia="ＭＳ 明朝"/>
          <w:color w:val="000000"/>
          <w:bdr w:val="none" w:color="auto" w:sz="0" w:space="0"/>
        </w:rPr>
        <w:t>2</w:t>
      </w:r>
      <w:r>
        <w:rPr>
          <w:rStyle w:val="21"/>
          <w:rFonts w:hint="eastAsia" w:ascii="ＭＳ 明朝" w:hAnsi="ＭＳ 明朝" w:eastAsia="ＭＳ 明朝"/>
          <w:color w:val="000000"/>
          <w:bdr w:val="none" w:color="auto" w:sz="0" w:space="0"/>
        </w:rPr>
        <w:t>)</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自然災害による被災地での情報収集等に関すること。</w:t>
      </w:r>
    </w:p>
    <w:p>
      <w:pPr>
        <w:pStyle w:val="0"/>
        <w:ind w:firstLine="735" w:firstLineChars="350"/>
        <w:rPr>
          <w:rFonts w:hint="default" w:ascii="ＭＳ 明朝" w:hAnsi="ＭＳ 明朝" w:eastAsia="ＭＳ 明朝"/>
        </w:rPr>
      </w:pPr>
      <w:r>
        <w:rPr>
          <w:rStyle w:val="21"/>
          <w:rFonts w:hint="eastAsia" w:ascii="ＭＳ 明朝" w:hAnsi="ＭＳ 明朝" w:eastAsia="ＭＳ 明朝"/>
          <w:color w:val="000000"/>
          <w:bdr w:val="none" w:color="auto" w:sz="0" w:space="0"/>
        </w:rPr>
        <w:t>(3)</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行方不明者の捜索における情報収集等に関すること。</w:t>
      </w:r>
    </w:p>
    <w:p>
      <w:pPr>
        <w:pStyle w:val="0"/>
        <w:ind w:firstLine="735" w:firstLineChars="350"/>
        <w:rPr>
          <w:rFonts w:hint="default" w:ascii="ＭＳ 明朝" w:hAnsi="ＭＳ 明朝" w:eastAsia="ＭＳ 明朝"/>
        </w:rPr>
      </w:pPr>
      <w:r>
        <w:rPr>
          <w:rStyle w:val="21"/>
          <w:rFonts w:hint="eastAsia" w:ascii="ＭＳ 明朝" w:hAnsi="ＭＳ 明朝" w:eastAsia="ＭＳ 明朝"/>
          <w:color w:val="000000"/>
          <w:bdr w:val="none" w:color="auto" w:sz="0" w:space="0"/>
        </w:rPr>
        <w:t>(4)</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山林等の有害鳥獣の生態系に関する情報収集等に関すること。</w:t>
      </w:r>
    </w:p>
    <w:p>
      <w:pPr>
        <w:pStyle w:val="0"/>
        <w:ind w:firstLine="735" w:firstLineChars="350"/>
        <w:rPr>
          <w:rFonts w:hint="default" w:ascii="ＭＳ 明朝" w:hAnsi="ＭＳ 明朝" w:eastAsia="ＭＳ 明朝"/>
        </w:rPr>
      </w:pPr>
      <w:r>
        <w:rPr>
          <w:rStyle w:val="21"/>
          <w:rFonts w:hint="eastAsia" w:ascii="ＭＳ 明朝" w:hAnsi="ＭＳ 明朝" w:eastAsia="ＭＳ 明朝"/>
          <w:color w:val="000000"/>
          <w:bdr w:val="none" w:color="auto" w:sz="0" w:space="0"/>
        </w:rPr>
        <w:t>(</w:t>
      </w:r>
      <w:r>
        <w:rPr>
          <w:rStyle w:val="21"/>
          <w:rFonts w:hint="default" w:ascii="ＭＳ 明朝" w:hAnsi="ＭＳ 明朝" w:eastAsia="ＭＳ 明朝"/>
          <w:color w:val="000000"/>
          <w:bdr w:val="none" w:color="auto" w:sz="0" w:space="0"/>
        </w:rPr>
        <w:t>5</w:t>
      </w:r>
      <w:r>
        <w:rPr>
          <w:rStyle w:val="21"/>
          <w:rFonts w:hint="eastAsia" w:ascii="ＭＳ 明朝" w:hAnsi="ＭＳ 明朝" w:eastAsia="ＭＳ 明朝"/>
          <w:color w:val="000000"/>
          <w:bdr w:val="none" w:color="auto" w:sz="0" w:space="0"/>
        </w:rPr>
        <w:t>)</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不法投棄物及び不法残土物に関する情報収集等に関すること。</w:t>
      </w:r>
    </w:p>
    <w:p>
      <w:pPr>
        <w:pStyle w:val="0"/>
        <w:ind w:firstLine="735" w:firstLineChars="350"/>
        <w:rPr>
          <w:rStyle w:val="22"/>
          <w:rFonts w:hint="default" w:ascii="ＭＳ 明朝" w:hAnsi="ＭＳ 明朝" w:eastAsia="ＭＳ 明朝"/>
          <w:color w:val="000000"/>
          <w:bdr w:val="none" w:color="auto" w:sz="0" w:space="0"/>
        </w:rPr>
      </w:pPr>
      <w:r>
        <w:rPr>
          <w:rStyle w:val="21"/>
          <w:rFonts w:hint="eastAsia" w:ascii="ＭＳ 明朝" w:hAnsi="ＭＳ 明朝" w:eastAsia="ＭＳ 明朝"/>
          <w:color w:val="000000"/>
          <w:bdr w:val="none" w:color="auto" w:sz="0" w:space="0"/>
        </w:rPr>
        <w:t>(</w:t>
      </w:r>
      <w:r>
        <w:rPr>
          <w:rStyle w:val="21"/>
          <w:rFonts w:hint="default" w:ascii="ＭＳ 明朝" w:hAnsi="ＭＳ 明朝" w:eastAsia="ＭＳ 明朝"/>
          <w:color w:val="000000"/>
          <w:bdr w:val="none" w:color="auto" w:sz="0" w:space="0"/>
        </w:rPr>
        <w:t>6</w:t>
      </w:r>
      <w:r>
        <w:rPr>
          <w:rStyle w:val="21"/>
          <w:rFonts w:hint="eastAsia" w:ascii="ＭＳ 明朝" w:hAnsi="ＭＳ 明朝" w:eastAsia="ＭＳ 明朝"/>
          <w:color w:val="000000"/>
          <w:bdr w:val="none" w:color="auto" w:sz="0" w:space="0"/>
        </w:rPr>
        <w:t>)</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(1)</w:t>
      </w:r>
      <w:r>
        <w:rPr>
          <w:rStyle w:val="22"/>
          <w:rFonts w:hint="eastAsia" w:ascii="ＭＳ 明朝" w:hAnsi="ＭＳ 明朝" w:eastAsia="ＭＳ 明朝"/>
          <w:color w:val="000000"/>
          <w:bdr w:val="none" w:color="auto" w:sz="0" w:space="0"/>
        </w:rPr>
        <w:t>から</w:t>
      </w:r>
      <w:r>
        <w:rPr>
          <w:rStyle w:val="22"/>
          <w:rFonts w:hint="default" w:ascii="ＭＳ 明朝" w:hAnsi="ＭＳ 明朝" w:eastAsia="ＭＳ 明朝"/>
          <w:color w:val="000000"/>
          <w:bdr w:val="none" w:color="auto" w:sz="0" w:space="0"/>
        </w:rPr>
        <w:t>(</w:t>
      </w:r>
      <w:r>
        <w:rPr>
          <w:rStyle w:val="22"/>
          <w:rFonts w:hint="eastAsia" w:ascii="ＭＳ 明朝" w:hAnsi="ＭＳ 明朝" w:eastAsia="ＭＳ 明朝"/>
          <w:color w:val="000000"/>
          <w:bdr w:val="none" w:color="auto" w:sz="0" w:space="0"/>
        </w:rPr>
        <w:t>5</w:t>
      </w:r>
      <w:r>
        <w:rPr>
          <w:rStyle w:val="22"/>
          <w:rFonts w:hint="default" w:ascii="ＭＳ 明朝" w:hAnsi="ＭＳ 明朝" w:eastAsia="ＭＳ 明朝"/>
          <w:color w:val="000000"/>
          <w:bdr w:val="none" w:color="auto" w:sz="0" w:space="0"/>
        </w:rPr>
        <w:t>)</w:t>
      </w:r>
      <w:r>
        <w:rPr>
          <w:rStyle w:val="22"/>
          <w:rFonts w:hint="eastAsia" w:ascii="ＭＳ 明朝" w:hAnsi="ＭＳ 明朝" w:eastAsia="ＭＳ 明朝"/>
          <w:color w:val="000000"/>
          <w:bdr w:val="none" w:color="auto" w:sz="0" w:space="0"/>
        </w:rPr>
        <w:t>を行うために必要な技量を習得維持するための飛行訓練に関すること。</w:t>
      </w:r>
    </w:p>
    <w:p>
      <w:pPr>
        <w:pStyle w:val="0"/>
        <w:ind w:firstLine="735" w:firstLineChars="350"/>
        <w:rPr>
          <w:rFonts w:hint="default" w:ascii="ＭＳ 明朝" w:hAnsi="ＭＳ 明朝" w:eastAsia="ＭＳ 明朝"/>
          <w:bdr w:val="none" w:color="auto" w:sz="0" w:space="0"/>
        </w:rPr>
      </w:pPr>
      <w:r>
        <w:rPr>
          <w:rStyle w:val="22"/>
          <w:rFonts w:hint="eastAsia" w:ascii="ＭＳ 明朝" w:hAnsi="ＭＳ 明朝" w:eastAsia="ＭＳ 明朝"/>
          <w:color w:val="000000"/>
          <w:bdr w:val="none" w:color="auto" w:sz="0" w:space="0"/>
        </w:rPr>
        <w:t>(</w:t>
      </w:r>
      <w:r>
        <w:rPr>
          <w:rStyle w:val="22"/>
          <w:rFonts w:hint="default" w:ascii="ＭＳ 明朝" w:hAnsi="ＭＳ 明朝" w:eastAsia="ＭＳ 明朝"/>
          <w:color w:val="000000"/>
          <w:bdr w:val="none" w:color="auto" w:sz="0" w:space="0"/>
        </w:rPr>
        <w:t>7)</w:t>
      </w:r>
      <w:r>
        <w:rPr>
          <w:rStyle w:val="22"/>
          <w:rFonts w:hint="eastAsia" w:ascii="ＭＳ 明朝" w:hAnsi="ＭＳ 明朝" w:eastAsia="ＭＳ 明朝"/>
          <w:color w:val="000000"/>
          <w:bdr w:val="none" w:color="auto" w:sz="0" w:space="0"/>
        </w:rPr>
        <w:t>　運航を行うために必要な国家資格取得及び更新に関すること。</w:t>
      </w:r>
    </w:p>
    <w:p>
      <w:pPr>
        <w:pStyle w:val="0"/>
        <w:ind w:left="1260" w:leftChars="350" w:hanging="525" w:hangingChars="250"/>
        <w:rPr>
          <w:rStyle w:val="22"/>
          <w:rFonts w:hint="default" w:ascii="ＭＳ 明朝" w:hAnsi="ＭＳ 明朝" w:eastAsia="ＭＳ 明朝"/>
          <w:color w:val="000000"/>
          <w:bdr w:val="none" w:color="auto" w:sz="0" w:space="0"/>
        </w:rPr>
      </w:pPr>
      <w:r>
        <w:rPr>
          <w:rStyle w:val="21"/>
          <w:rFonts w:hint="eastAsia" w:ascii="ＭＳ 明朝" w:hAnsi="ＭＳ 明朝" w:eastAsia="ＭＳ 明朝"/>
          <w:color w:val="000000"/>
          <w:bdr w:val="none" w:color="auto" w:sz="0" w:space="0"/>
        </w:rPr>
        <w:t>(</w:t>
      </w:r>
      <w:r>
        <w:rPr>
          <w:rStyle w:val="21"/>
          <w:rFonts w:hint="default" w:ascii="ＭＳ 明朝" w:hAnsi="ＭＳ 明朝" w:eastAsia="ＭＳ 明朝"/>
          <w:color w:val="000000"/>
          <w:bdr w:val="none" w:color="auto" w:sz="0" w:space="0"/>
        </w:rPr>
        <w:t>8</w:t>
      </w:r>
      <w:r>
        <w:rPr>
          <w:rStyle w:val="21"/>
          <w:rFonts w:hint="eastAsia" w:ascii="ＭＳ 明朝" w:hAnsi="ＭＳ 明朝" w:eastAsia="ＭＳ 明朝"/>
          <w:color w:val="000000"/>
          <w:bdr w:val="none" w:color="auto" w:sz="0" w:space="0"/>
        </w:rPr>
        <w:t>)</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その他山梨県ドローンビジネス協議会（以下協議会という）が特に必要と認める事項に関すること。</w:t>
      </w:r>
    </w:p>
    <w:p>
      <w:pPr>
        <w:pStyle w:val="0"/>
        <w:rPr>
          <w:rFonts w:hint="default" w:ascii="ＭＳ 明朝" w:hAnsi="ＭＳ 明朝" w:eastAsia="ＭＳ 明朝"/>
        </w:rPr>
      </w:pPr>
    </w:p>
    <w:p>
      <w:pPr>
        <w:pStyle w:val="0"/>
        <w:rPr>
          <w:rFonts w:hint="default" w:ascii="ＭＳ 明朝" w:hAnsi="ＭＳ 明朝" w:eastAsia="ＭＳ 明朝"/>
        </w:rPr>
      </w:pPr>
      <w:r>
        <w:rPr>
          <w:rStyle w:val="16"/>
          <w:rFonts w:hint="eastAsia" w:ascii="ＭＳ 明朝" w:hAnsi="ＭＳ 明朝" w:eastAsia="ＭＳ 明朝"/>
          <w:color w:val="000000"/>
          <w:bdr w:val="none" w:color="auto" w:sz="0" w:space="0"/>
        </w:rPr>
        <w:t>(</w:t>
      </w:r>
      <w:r>
        <w:rPr>
          <w:rStyle w:val="16"/>
          <w:rFonts w:hint="eastAsia" w:ascii="ＭＳ 明朝" w:hAnsi="ＭＳ 明朝" w:eastAsia="ＭＳ 明朝"/>
          <w:color w:val="000000"/>
          <w:bdr w:val="none" w:color="auto" w:sz="0" w:space="0"/>
        </w:rPr>
        <w:t>運航管理</w:t>
      </w:r>
      <w:r>
        <w:rPr>
          <w:rStyle w:val="16"/>
          <w:rFonts w:hint="eastAsia" w:ascii="ＭＳ 明朝" w:hAnsi="ＭＳ 明朝" w:eastAsia="ＭＳ 明朝"/>
          <w:color w:val="000000"/>
          <w:bdr w:val="none" w:color="auto" w:sz="0" w:space="0"/>
        </w:rPr>
        <w:t>)</w:t>
      </w:r>
    </w:p>
    <w:p>
      <w:pPr>
        <w:pStyle w:val="0"/>
        <w:rPr>
          <w:rFonts w:hint="default" w:ascii="ＭＳ 明朝" w:hAnsi="ＭＳ 明朝" w:eastAsia="ＭＳ 明朝"/>
          <w:bdr w:val="none" w:color="auto" w:sz="0" w:space="0"/>
        </w:rPr>
      </w:pPr>
      <w:r>
        <w:rPr>
          <w:rStyle w:val="21"/>
          <w:rFonts w:hint="eastAsia" w:ascii="ＭＳ 明朝" w:hAnsi="ＭＳ 明朝" w:eastAsia="ＭＳ 明朝"/>
          <w:color w:val="000000"/>
          <w:bdr w:val="none" w:color="auto" w:sz="0" w:space="0"/>
        </w:rPr>
        <w:t>第４条</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ドローンの運用管理の総括を協議会が行うものとする。</w:t>
      </w:r>
    </w:p>
    <w:p>
      <w:pPr>
        <w:pStyle w:val="0"/>
        <w:rPr>
          <w:rFonts w:hint="default" w:ascii="ＭＳ 明朝" w:hAnsi="ＭＳ 明朝" w:eastAsia="ＭＳ 明朝"/>
        </w:rPr>
      </w:pPr>
    </w:p>
    <w:p>
      <w:pPr>
        <w:pStyle w:val="0"/>
        <w:rPr>
          <w:rFonts w:hint="default" w:ascii="ＭＳ 明朝" w:hAnsi="ＭＳ 明朝" w:eastAsia="ＭＳ 明朝"/>
        </w:rPr>
      </w:pPr>
      <w:r>
        <w:rPr>
          <w:rStyle w:val="16"/>
          <w:rFonts w:hint="eastAsia" w:ascii="ＭＳ 明朝" w:hAnsi="ＭＳ 明朝" w:eastAsia="ＭＳ 明朝"/>
          <w:color w:val="000000"/>
          <w:bdr w:val="none" w:color="auto" w:sz="0" w:space="0"/>
        </w:rPr>
        <w:t>(</w:t>
      </w:r>
      <w:r>
        <w:rPr>
          <w:rStyle w:val="16"/>
          <w:rFonts w:hint="eastAsia" w:ascii="ＭＳ 明朝" w:hAnsi="ＭＳ 明朝" w:eastAsia="ＭＳ 明朝"/>
          <w:color w:val="000000"/>
          <w:bdr w:val="none" w:color="auto" w:sz="0" w:space="0"/>
        </w:rPr>
        <w:t>運航体制</w:t>
      </w:r>
      <w:r>
        <w:rPr>
          <w:rStyle w:val="16"/>
          <w:rFonts w:hint="eastAsia" w:ascii="ＭＳ 明朝" w:hAnsi="ＭＳ 明朝" w:eastAsia="ＭＳ 明朝"/>
          <w:color w:val="000000"/>
          <w:bdr w:val="none" w:color="auto" w:sz="0" w:space="0"/>
        </w:rPr>
        <w:t>)</w:t>
      </w:r>
    </w:p>
    <w:p>
      <w:pPr>
        <w:pStyle w:val="0"/>
        <w:ind w:left="840" w:hanging="840" w:hangingChars="400"/>
        <w:rPr>
          <w:rFonts w:hint="default" w:ascii="ＭＳ 明朝" w:hAnsi="ＭＳ 明朝" w:eastAsia="ＭＳ 明朝"/>
          <w:bdr w:val="none" w:color="auto" w:sz="0" w:space="0"/>
        </w:rPr>
      </w:pPr>
      <w:r>
        <w:rPr>
          <w:rStyle w:val="21"/>
          <w:rFonts w:hint="eastAsia" w:ascii="ＭＳ 明朝" w:hAnsi="ＭＳ 明朝" w:eastAsia="ＭＳ 明朝"/>
          <w:color w:val="000000"/>
          <w:bdr w:val="none" w:color="auto" w:sz="0" w:space="0"/>
        </w:rPr>
        <w:t>第５条</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ドローンの運航は，原則として第７条に規定する運航責任者，第８条に規定する操縦者及び第６条に規定する安全管理者を３人以上で実施するものとする。ただし，災害等の事由により緊急を要すると認められる場合はこの限りでない。</w:t>
      </w:r>
    </w:p>
    <w:p>
      <w:pPr>
        <w:pStyle w:val="0"/>
        <w:rPr>
          <w:rStyle w:val="16"/>
          <w:rFonts w:hint="default" w:ascii="ＭＳ 明朝" w:hAnsi="ＭＳ 明朝" w:eastAsia="ＭＳ 明朝"/>
          <w:color w:val="000000"/>
          <w:bdr w:val="none" w:color="auto" w:sz="0" w:space="0"/>
        </w:rPr>
      </w:pPr>
    </w:p>
    <w:p>
      <w:pPr>
        <w:pStyle w:val="0"/>
        <w:rPr>
          <w:rFonts w:hint="default" w:ascii="ＭＳ 明朝" w:hAnsi="ＭＳ 明朝" w:eastAsia="ＭＳ 明朝"/>
        </w:rPr>
      </w:pPr>
      <w:r>
        <w:rPr>
          <w:rStyle w:val="16"/>
          <w:rFonts w:hint="eastAsia" w:ascii="ＭＳ 明朝" w:hAnsi="ＭＳ 明朝" w:eastAsia="ＭＳ 明朝"/>
          <w:color w:val="000000"/>
          <w:bdr w:val="none" w:color="auto" w:sz="0" w:space="0"/>
        </w:rPr>
        <w:t>(</w:t>
      </w:r>
      <w:r>
        <w:rPr>
          <w:rStyle w:val="16"/>
          <w:rFonts w:hint="eastAsia" w:ascii="ＭＳ 明朝" w:hAnsi="ＭＳ 明朝" w:eastAsia="ＭＳ 明朝"/>
          <w:color w:val="000000"/>
          <w:bdr w:val="none" w:color="auto" w:sz="0" w:space="0"/>
        </w:rPr>
        <w:t>運航責任者</w:t>
      </w:r>
      <w:r>
        <w:rPr>
          <w:rStyle w:val="16"/>
          <w:rFonts w:hint="eastAsia" w:ascii="ＭＳ 明朝" w:hAnsi="ＭＳ 明朝" w:eastAsia="ＭＳ 明朝"/>
          <w:color w:val="000000"/>
          <w:bdr w:val="none" w:color="auto" w:sz="0" w:space="0"/>
        </w:rPr>
        <w:t>)</w:t>
      </w:r>
    </w:p>
    <w:p>
      <w:pPr>
        <w:pStyle w:val="0"/>
        <w:rPr>
          <w:rFonts w:hint="default" w:ascii="ＭＳ 明朝" w:hAnsi="ＭＳ 明朝" w:eastAsia="ＭＳ 明朝"/>
        </w:rPr>
      </w:pPr>
      <w:r>
        <w:rPr>
          <w:rStyle w:val="21"/>
          <w:rFonts w:hint="eastAsia" w:ascii="ＭＳ 明朝" w:hAnsi="ＭＳ 明朝" w:eastAsia="ＭＳ 明朝"/>
          <w:color w:val="000000"/>
          <w:bdr w:val="none" w:color="auto" w:sz="0" w:space="0"/>
        </w:rPr>
        <w:t>第６条</w:t>
      </w:r>
      <w:r>
        <w:rPr>
          <w:rFonts w:hint="eastAsia" w:ascii="ＭＳ 明朝" w:hAnsi="ＭＳ 明朝" w:eastAsia="ＭＳ 明朝"/>
        </w:rPr>
        <w:t>　</w:t>
      </w:r>
      <w:r>
        <w:rPr>
          <w:rStyle w:val="22"/>
          <w:rFonts w:hint="eastAsia" w:ascii="ＭＳ 明朝" w:hAnsi="ＭＳ 明朝" w:eastAsia="ＭＳ 明朝"/>
          <w:color w:val="000000"/>
          <w:bdr w:val="none" w:color="auto" w:sz="0" w:space="0"/>
        </w:rPr>
        <w:t>ドローンの運航時の指揮を行うため運航責任者を置く。</w:t>
      </w:r>
    </w:p>
    <w:p>
      <w:pPr>
        <w:pStyle w:val="0"/>
        <w:ind w:left="1155" w:leftChars="350" w:hanging="420" w:hangingChars="200"/>
        <w:rPr>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２</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運航責任者は各法人が</w:t>
      </w:r>
      <w:r>
        <w:rPr>
          <w:rFonts w:hint="eastAsia" w:ascii="ＭＳ 明朝" w:hAnsi="ＭＳ 明朝" w:eastAsia="ＭＳ 明朝"/>
          <w:color w:val="000000" w:themeColor="text1"/>
        </w:rPr>
        <w:t>富士川ドローンフィールド利用届出書</w:t>
      </w:r>
      <w:r>
        <w:rPr>
          <w:rStyle w:val="22"/>
          <w:rFonts w:hint="eastAsia" w:ascii="ＭＳ 明朝" w:hAnsi="ＭＳ 明朝" w:eastAsia="ＭＳ 明朝"/>
          <w:color w:val="000000" w:themeColor="text1"/>
          <w:bdr w:val="none" w:color="auto" w:sz="0" w:space="0"/>
        </w:rPr>
        <w:t>（様式第１号に）記載に明記しされた者とする。</w:t>
      </w:r>
    </w:p>
    <w:p>
      <w:pPr>
        <w:pStyle w:val="0"/>
        <w:ind w:firstLine="735" w:firstLineChars="35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３</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運航責任者と安全管理者はこれを兼ねることができる。</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操縦者</w:t>
      </w:r>
      <w:r>
        <w:rPr>
          <w:rStyle w:val="16"/>
          <w:rFonts w:hint="eastAsia" w:ascii="ＭＳ 明朝" w:hAnsi="ＭＳ 明朝" w:eastAsia="ＭＳ 明朝"/>
          <w:color w:val="000000" w:themeColor="text1"/>
          <w:bdr w:val="none" w:color="auto" w:sz="0" w:space="0"/>
        </w:rPr>
        <w:t>)</w:t>
      </w:r>
    </w:p>
    <w:p>
      <w:pPr>
        <w:pStyle w:val="0"/>
        <w:rPr>
          <w:rFonts w:hint="default" w:ascii="ＭＳ 明朝" w:hAnsi="ＭＳ 明朝" w:eastAsia="ＭＳ 明朝"/>
          <w:color w:val="000000" w:themeColor="text1"/>
        </w:rPr>
      </w:pPr>
      <w:r>
        <w:rPr>
          <w:rStyle w:val="21"/>
          <w:rFonts w:hint="eastAsia" w:ascii="ＭＳ 明朝" w:hAnsi="ＭＳ 明朝" w:eastAsia="ＭＳ 明朝"/>
          <w:color w:val="000000" w:themeColor="text1"/>
          <w:bdr w:val="none" w:color="auto" w:sz="0" w:space="0"/>
        </w:rPr>
        <w:t>第７条</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ドローンを操縦するものとして操縦者を置く。</w:t>
      </w:r>
    </w:p>
    <w:p>
      <w:pPr>
        <w:pStyle w:val="0"/>
        <w:ind w:left="1155" w:leftChars="350" w:hanging="420" w:hangingChars="20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２</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操縦者は，運航管理者（協議会）に指名された者で、国家資格取得者又はドローン操縦講習の受講を修了した者に限る。</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安全管理者</w:t>
      </w:r>
      <w:r>
        <w:rPr>
          <w:rStyle w:val="16"/>
          <w:rFonts w:hint="eastAsia" w:ascii="ＭＳ 明朝" w:hAnsi="ＭＳ 明朝" w:eastAsia="ＭＳ 明朝"/>
          <w:color w:val="000000" w:themeColor="text1"/>
          <w:bdr w:val="none" w:color="auto" w:sz="0" w:space="0"/>
        </w:rPr>
        <w:t>)</w:t>
      </w:r>
    </w:p>
    <w:p>
      <w:pPr>
        <w:pStyle w:val="0"/>
        <w:rPr>
          <w:rFonts w:hint="default" w:ascii="ＭＳ 明朝" w:hAnsi="ＭＳ 明朝" w:eastAsia="ＭＳ 明朝"/>
          <w:color w:val="000000" w:themeColor="text1"/>
        </w:rPr>
      </w:pPr>
      <w:r>
        <w:rPr>
          <w:rStyle w:val="21"/>
          <w:rFonts w:hint="eastAsia" w:ascii="ＭＳ 明朝" w:hAnsi="ＭＳ 明朝" w:eastAsia="ＭＳ 明朝"/>
          <w:color w:val="000000" w:themeColor="text1"/>
          <w:bdr w:val="none" w:color="auto" w:sz="0" w:space="0"/>
        </w:rPr>
        <w:t>第８条</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ドローンの運航上の安全を確保するため各法人で安全管理者を置く。</w:t>
      </w:r>
    </w:p>
    <w:p>
      <w:pPr>
        <w:pStyle w:val="0"/>
        <w:ind w:firstLine="735" w:firstLineChars="35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２</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安全管理者は各法人が運航責任者に指名した者をもって充てる。</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届出</w:t>
      </w:r>
      <w:r>
        <w:rPr>
          <w:rStyle w:val="16"/>
          <w:rFonts w:hint="eastAsia" w:ascii="ＭＳ 明朝" w:hAnsi="ＭＳ 明朝" w:eastAsia="ＭＳ 明朝"/>
          <w:color w:val="000000" w:themeColor="text1"/>
          <w:bdr w:val="none" w:color="auto" w:sz="0" w:space="0"/>
        </w:rPr>
        <w:t>)</w:t>
      </w:r>
    </w:p>
    <w:p>
      <w:pPr>
        <w:pStyle w:val="0"/>
        <w:ind w:left="840" w:hanging="840" w:hangingChars="40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第９条</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ドローンを使用しようとする法人は，ドローンを使用する日の２週間前までに，ドローン使用届出書</w:t>
      </w:r>
      <w:r>
        <w:rPr>
          <w:rStyle w:val="23"/>
          <w:rFonts w:hint="eastAsia" w:ascii="ＭＳ 明朝" w:hAnsi="ＭＳ 明朝" w:eastAsia="ＭＳ 明朝"/>
          <w:color w:val="000000" w:themeColor="text1"/>
          <w:bdr w:val="none" w:color="auto" w:sz="0" w:space="0"/>
        </w:rPr>
        <w:t>(</w:t>
      </w:r>
      <w:r>
        <w:rPr>
          <w:rFonts w:hint="eastAsia"/>
        </w:rPr>
        <w:fldChar w:fldCharType="begin"/>
      </w:r>
      <w:r>
        <w:rPr>
          <w:rFonts w:hint="eastAsia"/>
        </w:rPr>
        <w:instrText xml:space="preserve"> HYPERLINK "https://www1.g-reiki.net/isioka.city/reiki_honbun/r310RG00002612.html" \l "e000000295"</w:instrText>
      </w:r>
      <w:r>
        <w:rPr>
          <w:rFonts w:hint="eastAsia"/>
        </w:rPr>
        <w:fldChar w:fldCharType="separate"/>
      </w:r>
      <w:r>
        <w:rPr>
          <w:rStyle w:val="23"/>
          <w:rFonts w:hint="eastAsia" w:ascii="ＭＳ 明朝" w:hAnsi="ＭＳ 明朝" w:eastAsia="ＭＳ 明朝"/>
          <w:color w:val="000000" w:themeColor="text1"/>
          <w:bdr w:val="none" w:color="auto" w:sz="0" w:space="0"/>
        </w:rPr>
        <w:t>様式第１号</w:t>
      </w:r>
      <w:r>
        <w:rPr>
          <w:rFonts w:hint="eastAsia"/>
        </w:rPr>
        <w:fldChar w:fldCharType="end"/>
      </w:r>
      <w:r>
        <w:rPr>
          <w:rStyle w:val="23"/>
          <w:rFonts w:hint="eastAsia" w:ascii="ＭＳ 明朝" w:hAnsi="ＭＳ 明朝" w:eastAsia="ＭＳ 明朝"/>
          <w:color w:val="000000" w:themeColor="text1"/>
          <w:bdr w:val="none" w:color="auto" w:sz="0" w:space="0"/>
        </w:rPr>
        <w:t>)</w:t>
      </w:r>
      <w:r>
        <w:rPr>
          <w:rStyle w:val="22"/>
          <w:rFonts w:hint="eastAsia" w:ascii="ＭＳ 明朝" w:hAnsi="ＭＳ 明朝" w:eastAsia="ＭＳ 明朝"/>
          <w:color w:val="000000" w:themeColor="text1"/>
          <w:bdr w:val="none" w:color="auto" w:sz="0" w:space="0"/>
        </w:rPr>
        <w:t>を運航管理者に提出し，許可を得なければならない。ただし，災害等の事由により緊急を要すると認められる場合は，この限りでない。</w:t>
      </w:r>
    </w:p>
    <w:p>
      <w:pPr>
        <w:pStyle w:val="0"/>
        <w:ind w:left="840" w:hanging="840" w:hangingChars="400"/>
        <w:rPr>
          <w:rStyle w:val="22"/>
          <w:rFonts w:hint="default" w:ascii="ＭＳ 明朝" w:hAnsi="ＭＳ 明朝" w:eastAsia="ＭＳ 明朝"/>
          <w:color w:val="000000" w:themeColor="text1"/>
          <w:bdr w:val="none" w:color="auto" w:sz="0" w:space="0"/>
        </w:rPr>
      </w:pPr>
    </w:p>
    <w:p>
      <w:pPr>
        <w:pStyle w:val="0"/>
        <w:rPr>
          <w:rFonts w:hint="default" w:ascii="ＭＳ 明朝" w:hAnsi="ＭＳ 明朝" w:eastAsia="ＭＳ 明朝"/>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安全点検</w:t>
      </w:r>
      <w:r>
        <w:rPr>
          <w:rStyle w:val="16"/>
          <w:rFonts w:hint="eastAsia" w:ascii="ＭＳ 明朝" w:hAnsi="ＭＳ 明朝" w:eastAsia="ＭＳ 明朝"/>
          <w:color w:val="000000" w:themeColor="text1"/>
          <w:bdr w:val="none" w:color="auto" w:sz="0" w:space="0"/>
        </w:rPr>
        <w:t>)</w:t>
      </w:r>
    </w:p>
    <w:p>
      <w:pPr>
        <w:pStyle w:val="0"/>
        <w:ind w:left="1050" w:hanging="1050" w:hangingChars="50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第１０条</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運航責任者又は操縦者はドローンを飛行させるときは航空法</w:t>
      </w:r>
      <w:r>
        <w:rPr>
          <w:rStyle w:val="22"/>
          <w:rFonts w:hint="default" w:ascii="ＭＳ 明朝" w:hAnsi="ＭＳ 明朝" w:eastAsia="ＭＳ 明朝"/>
          <w:color w:val="000000" w:themeColor="text1"/>
          <w:bdr w:val="none" w:color="auto" w:sz="0" w:space="0"/>
        </w:rPr>
        <w:t>132</w:t>
      </w:r>
      <w:r>
        <w:rPr>
          <w:rStyle w:val="22"/>
          <w:rFonts w:hint="eastAsia" w:ascii="ＭＳ 明朝" w:hAnsi="ＭＳ 明朝" w:eastAsia="ＭＳ 明朝"/>
          <w:color w:val="000000" w:themeColor="text1"/>
          <w:bdr w:val="none" w:color="auto" w:sz="0" w:space="0"/>
        </w:rPr>
        <w:t>条に定められた飛行前点検及び整備状況の確認を行わなければならない。</w:t>
      </w:r>
    </w:p>
    <w:p>
      <w:pPr>
        <w:pStyle w:val="0"/>
        <w:ind w:left="1050" w:hanging="1050" w:hangingChars="500"/>
        <w:rPr>
          <w:rStyle w:val="16"/>
          <w:rFonts w:hint="default" w:ascii="ＭＳ 明朝" w:hAnsi="ＭＳ 明朝" w:eastAsia="ＭＳ 明朝"/>
          <w:color w:val="000000" w:themeColor="text1"/>
          <w:bdr w:val="none" w:color="auto" w:sz="0" w:space="0"/>
        </w:rPr>
      </w:pPr>
    </w:p>
    <w:p>
      <w:pPr>
        <w:pStyle w:val="0"/>
        <w:ind w:left="1260" w:hanging="1260" w:hangingChars="600"/>
        <w:rPr>
          <w:rFonts w:hint="default" w:ascii="ＭＳ 明朝" w:hAnsi="ＭＳ 明朝" w:eastAsia="ＭＳ 明朝"/>
          <w:color w:val="000000" w:themeColor="text1"/>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①</w:t>
      </w:r>
      <w:r>
        <w:rPr>
          <w:rFonts w:hint="default" w:ascii="ＭＳ 明朝" w:hAnsi="ＭＳ 明朝" w:eastAsia="ＭＳ 明朝"/>
          <w:color w:val="000000" w:themeColor="text1"/>
        </w:rPr>
        <w:t xml:space="preserve"> </w:t>
      </w:r>
      <w:r>
        <w:rPr>
          <w:rFonts w:hint="eastAsia" w:ascii="ＭＳ 明朝" w:hAnsi="ＭＳ 明朝" w:eastAsia="ＭＳ 明朝"/>
          <w:color w:val="000000" w:themeColor="text1"/>
        </w:rPr>
        <w:t>当該航空機およびこれに装備すべきものの整備状況</w:t>
      </w:r>
      <w:r>
        <w:rPr>
          <w:rFonts w:hint="eastAsia" w:ascii="ＭＳ 明朝" w:hAnsi="ＭＳ 明朝" w:eastAsia="ＭＳ 明朝"/>
          <w:color w:val="000000" w:themeColor="text1"/>
        </w:rPr>
        <w:br w:type="textWrapping" w:clear="none"/>
      </w:r>
      <w:r>
        <w:rPr>
          <w:rFonts w:hint="eastAsia" w:ascii="ＭＳ 明朝" w:hAnsi="ＭＳ 明朝" w:eastAsia="ＭＳ 明朝"/>
          <w:color w:val="000000" w:themeColor="text1"/>
        </w:rPr>
        <w:t>これは飛行機の整備状況や関連書類の有効期限、搭載する機材の確認などを指す。</w:t>
      </w:r>
    </w:p>
    <w:p>
      <w:pPr>
        <w:pStyle w:val="0"/>
        <w:ind w:left="315" w:hanging="315" w:hangingChars="150"/>
        <w:rPr>
          <w:rFonts w:hint="default" w:ascii="ＭＳ 明朝" w:hAnsi="ＭＳ 明朝" w:eastAsia="ＭＳ 明朝"/>
          <w:color w:val="000000" w:themeColor="text1"/>
        </w:rPr>
      </w:pPr>
    </w:p>
    <w:p>
      <w:pPr>
        <w:pStyle w:val="0"/>
        <w:ind w:left="1260" w:leftChars="450" w:hanging="315" w:hangingChars="150"/>
        <w:rPr>
          <w:rFonts w:hint="default" w:ascii="ＭＳ 明朝" w:hAnsi="ＭＳ 明朝" w:eastAsia="ＭＳ 明朝"/>
          <w:color w:val="000000" w:themeColor="text1"/>
        </w:rPr>
      </w:pPr>
      <w:r>
        <w:rPr>
          <w:rFonts w:hint="eastAsia" w:ascii="ＭＳ 明朝" w:hAnsi="ＭＳ 明朝" w:eastAsia="ＭＳ 明朝"/>
          <w:color w:val="000000" w:themeColor="text1"/>
        </w:rPr>
        <w:t>②</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離陸重量、着陸重量、重心位置及び重量分布</w:t>
      </w:r>
      <w:r>
        <w:rPr>
          <w:rFonts w:hint="eastAsia" w:ascii="ＭＳ 明朝" w:hAnsi="ＭＳ 明朝" w:eastAsia="ＭＳ 明朝"/>
          <w:color w:val="000000" w:themeColor="text1"/>
        </w:rPr>
        <w:br w:type="textWrapping" w:clear="none"/>
      </w:r>
      <w:r>
        <w:rPr>
          <w:rFonts w:hint="eastAsia" w:ascii="ＭＳ 明朝" w:hAnsi="ＭＳ 明朝" w:eastAsia="ＭＳ 明朝"/>
          <w:color w:val="000000" w:themeColor="text1"/>
        </w:rPr>
        <w:t>安全に離陸や着陸などを行うために確認する。</w:t>
      </w:r>
    </w:p>
    <w:p>
      <w:pPr>
        <w:pStyle w:val="0"/>
        <w:ind w:left="315" w:hanging="315" w:hangingChars="150"/>
        <w:rPr>
          <w:rFonts w:hint="default" w:ascii="ＭＳ 明朝" w:hAnsi="ＭＳ 明朝" w:eastAsia="ＭＳ 明朝"/>
          <w:color w:val="000000" w:themeColor="text1"/>
        </w:rPr>
      </w:pPr>
    </w:p>
    <w:p>
      <w:pPr>
        <w:pStyle w:val="0"/>
        <w:ind w:left="1260" w:leftChars="450" w:hanging="315" w:hangingChars="150"/>
        <w:rPr>
          <w:rFonts w:hint="default" w:ascii="ＭＳ 明朝" w:hAnsi="ＭＳ 明朝" w:eastAsia="ＭＳ 明朝"/>
          <w:color w:val="000000" w:themeColor="text1"/>
        </w:rPr>
      </w:pPr>
      <w:r>
        <w:rPr>
          <w:rFonts w:hint="eastAsia" w:ascii="ＭＳ 明朝" w:hAnsi="ＭＳ 明朝" w:eastAsia="ＭＳ 明朝"/>
          <w:color w:val="000000" w:themeColor="text1"/>
        </w:rPr>
        <w:t>③</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航空法第</w:t>
      </w:r>
      <w:r>
        <w:rPr>
          <w:rFonts w:hint="eastAsia" w:ascii="ＭＳ 明朝" w:hAnsi="ＭＳ 明朝" w:eastAsia="ＭＳ 明朝"/>
          <w:color w:val="000000" w:themeColor="text1"/>
        </w:rPr>
        <w:t>99</w:t>
      </w:r>
      <w:r>
        <w:rPr>
          <w:rFonts w:hint="eastAsia" w:ascii="ＭＳ 明朝" w:hAnsi="ＭＳ 明朝" w:eastAsia="ＭＳ 明朝"/>
          <w:color w:val="000000" w:themeColor="text1"/>
        </w:rPr>
        <w:t>条の規定により国土交通大臣の提供する情報</w:t>
      </w:r>
      <w:r>
        <w:rPr>
          <w:rFonts w:hint="eastAsia" w:ascii="ＭＳ 明朝" w:hAnsi="ＭＳ 明朝" w:eastAsia="ＭＳ 明朝"/>
          <w:color w:val="000000" w:themeColor="text1"/>
        </w:rPr>
        <w:br w:type="textWrapping" w:clear="none"/>
      </w:r>
      <w:r>
        <w:rPr>
          <w:rFonts w:hint="eastAsia" w:ascii="ＭＳ 明朝" w:hAnsi="ＭＳ 明朝" w:eastAsia="ＭＳ 明朝"/>
          <w:color w:val="000000" w:themeColor="text1"/>
        </w:rPr>
        <w:t>航空路や各空港の情報などを確認する。</w:t>
      </w:r>
    </w:p>
    <w:p>
      <w:pPr>
        <w:pStyle w:val="0"/>
        <w:ind w:left="315" w:hanging="315" w:hangingChars="150"/>
        <w:rPr>
          <w:rFonts w:hint="default" w:ascii="ＭＳ 明朝" w:hAnsi="ＭＳ 明朝" w:eastAsia="ＭＳ 明朝"/>
          <w:color w:val="000000" w:themeColor="text1"/>
        </w:rPr>
      </w:pPr>
    </w:p>
    <w:p>
      <w:pPr>
        <w:pStyle w:val="0"/>
        <w:ind w:left="1260" w:leftChars="450" w:hanging="315" w:hangingChars="150"/>
        <w:rPr>
          <w:rFonts w:hint="default" w:ascii="ＭＳ 明朝" w:hAnsi="ＭＳ 明朝" w:eastAsia="ＭＳ 明朝"/>
          <w:color w:val="000000" w:themeColor="text1"/>
        </w:rPr>
      </w:pPr>
      <w:r>
        <w:rPr>
          <w:rFonts w:hint="eastAsia" w:ascii="ＭＳ 明朝" w:hAnsi="ＭＳ 明朝" w:eastAsia="ＭＳ 明朝"/>
          <w:color w:val="000000" w:themeColor="text1"/>
        </w:rPr>
        <w:t>④</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当該航行に必要な気象情報</w:t>
      </w:r>
      <w:r>
        <w:rPr>
          <w:rFonts w:hint="eastAsia" w:ascii="ＭＳ 明朝" w:hAnsi="ＭＳ 明朝" w:eastAsia="ＭＳ 明朝"/>
          <w:color w:val="000000" w:themeColor="text1"/>
        </w:rPr>
        <w:br w:type="textWrapping" w:clear="none"/>
      </w:r>
      <w:r>
        <w:rPr>
          <w:rFonts w:hint="eastAsia" w:ascii="ＭＳ 明朝" w:hAnsi="ＭＳ 明朝" w:eastAsia="ＭＳ 明朝"/>
          <w:color w:val="000000" w:themeColor="text1"/>
        </w:rPr>
        <w:t>離陸から着陸するまでの天候の変化を確認する。</w:t>
      </w:r>
    </w:p>
    <w:p>
      <w:pPr>
        <w:pStyle w:val="0"/>
        <w:ind w:left="315" w:hanging="315" w:hangingChars="150"/>
        <w:rPr>
          <w:rFonts w:hint="default" w:ascii="ＭＳ 明朝" w:hAnsi="ＭＳ 明朝" w:eastAsia="ＭＳ 明朝"/>
          <w:color w:val="000000" w:themeColor="text1"/>
        </w:rPr>
      </w:pPr>
    </w:p>
    <w:p>
      <w:pPr>
        <w:pStyle w:val="0"/>
        <w:ind w:left="1260" w:leftChars="450" w:hanging="315" w:hangingChars="150"/>
        <w:rPr>
          <w:rFonts w:hint="default" w:ascii="ＭＳ 明朝" w:hAnsi="ＭＳ 明朝" w:eastAsia="ＭＳ 明朝"/>
          <w:color w:val="000000" w:themeColor="text1"/>
        </w:rPr>
      </w:pPr>
      <w:r>
        <w:rPr>
          <w:rFonts w:hint="eastAsia" w:ascii="ＭＳ 明朝" w:hAnsi="ＭＳ 明朝" w:eastAsia="ＭＳ 明朝"/>
          <w:color w:val="000000" w:themeColor="text1"/>
        </w:rPr>
        <w:t>⑤</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バッテリー又は燃料や滑油の搭載量及びその品質</w:t>
      </w:r>
      <w:r>
        <w:rPr>
          <w:rFonts w:hint="eastAsia" w:ascii="ＭＳ 明朝" w:hAnsi="ＭＳ 明朝" w:eastAsia="ＭＳ 明朝"/>
          <w:color w:val="000000" w:themeColor="text1"/>
        </w:rPr>
        <w:br w:type="textWrapping" w:clear="none"/>
      </w:r>
      <w:r>
        <w:rPr>
          <w:rFonts w:hint="eastAsia" w:ascii="ＭＳ 明朝" w:hAnsi="ＭＳ 明朝" w:eastAsia="ＭＳ 明朝"/>
          <w:color w:val="000000" w:themeColor="text1"/>
        </w:rPr>
        <w:t>バッテリー充電状況や燃料やオイルの量と質使用する。</w:t>
      </w:r>
    </w:p>
    <w:p>
      <w:pPr>
        <w:pStyle w:val="0"/>
        <w:ind w:left="315" w:hanging="315" w:hangingChars="150"/>
        <w:rPr>
          <w:rFonts w:hint="default" w:ascii="ＭＳ 明朝" w:hAnsi="ＭＳ 明朝" w:eastAsia="ＭＳ 明朝"/>
          <w:color w:val="000000" w:themeColor="text1"/>
        </w:rPr>
      </w:pPr>
    </w:p>
    <w:p>
      <w:pPr>
        <w:pStyle w:val="0"/>
        <w:ind w:left="315" w:hanging="315" w:hangingChars="150"/>
        <w:rPr>
          <w:rFonts w:hint="default" w:ascii="ＭＳ 明朝" w:hAnsi="ＭＳ 明朝" w:eastAsia="ＭＳ 明朝"/>
          <w:color w:val="000000" w:themeColor="text1"/>
        </w:rPr>
      </w:pPr>
    </w:p>
    <w:p>
      <w:pPr>
        <w:pStyle w:val="0"/>
        <w:ind w:left="1134" w:leftChars="450" w:hanging="189" w:hangingChars="90"/>
        <w:rPr>
          <w:rFonts w:hint="default" w:ascii="ＭＳ 明朝" w:hAnsi="ＭＳ 明朝" w:eastAsia="ＭＳ 明朝"/>
          <w:color w:val="000000" w:themeColor="text1"/>
        </w:rPr>
      </w:pPr>
      <w:r>
        <w:rPr>
          <w:rFonts w:hint="eastAsia" w:ascii="ＭＳ 明朝" w:hAnsi="ＭＳ 明朝" w:eastAsia="ＭＳ 明朝"/>
          <w:color w:val="000000" w:themeColor="text1"/>
        </w:rPr>
        <w:t>⑥</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搭載物の安全性　</w:t>
      </w:r>
    </w:p>
    <w:p>
      <w:pPr>
        <w:pStyle w:val="0"/>
        <w:ind w:left="945" w:leftChars="450" w:firstLine="315" w:firstLineChars="150"/>
        <w:rPr>
          <w:rStyle w:val="22"/>
          <w:rFonts w:hint="default" w:ascii="ＭＳ 明朝" w:hAnsi="ＭＳ 明朝" w:eastAsia="ＭＳ 明朝"/>
          <w:color w:val="000000" w:themeColor="text1"/>
        </w:rPr>
      </w:pPr>
      <w:r>
        <w:rPr>
          <w:rFonts w:hint="eastAsia" w:ascii="ＭＳ 明朝" w:hAnsi="ＭＳ 明朝" w:eastAsia="ＭＳ 明朝"/>
          <w:color w:val="000000" w:themeColor="text1"/>
        </w:rPr>
        <w:t>危険物が搭載していないか、きちんと固定されているかなどを確認します。</w:t>
      </w:r>
    </w:p>
    <w:p>
      <w:pPr>
        <w:pStyle w:val="0"/>
        <w:rPr>
          <w:rFonts w:hint="default"/>
          <w:color w:val="000000" w:themeColor="text1"/>
        </w:rPr>
      </w:pPr>
    </w:p>
    <w:p>
      <w:pPr>
        <w:pStyle w:val="0"/>
        <w:rPr>
          <w:rFonts w:hint="default"/>
          <w:color w:val="FF0000"/>
        </w:rPr>
      </w:pPr>
      <w:r>
        <w:rPr>
          <w:rFonts w:hint="eastAsia"/>
          <w:color w:val="FF0000"/>
        </w:rPr>
        <w:t>（安全確保）</w:t>
      </w:r>
    </w:p>
    <w:p>
      <w:pPr>
        <w:pStyle w:val="0"/>
        <w:ind w:left="1050" w:hanging="1050" w:hangingChars="500"/>
        <w:rPr>
          <w:rFonts w:hint="eastAsia"/>
          <w:color w:val="000000" w:themeColor="text1"/>
        </w:rPr>
      </w:pPr>
      <w:r>
        <w:rPr>
          <w:rFonts w:hint="eastAsia"/>
          <w:color w:val="FF0000"/>
        </w:rPr>
        <w:t>第１１条　ヘリコプターの音がした場合、又は目視でヘリコプターの接近を確認した場合、無人航空機を着陸させるか飛行高度を２０ｍ以下まで下げ上空待機をさせること。</w:t>
      </w:r>
    </w:p>
    <w:p>
      <w:pPr>
        <w:pStyle w:val="0"/>
        <w:rPr>
          <w:rStyle w:val="16"/>
          <w:rFonts w:hint="default" w:ascii="ＭＳ 明朝" w:hAnsi="ＭＳ 明朝" w:eastAsia="ＭＳ 明朝"/>
          <w:color w:val="000000" w:themeColor="text1"/>
          <w:bdr w:val="none" w:color="auto" w:sz="0" w:space="0"/>
        </w:rPr>
      </w:pPr>
    </w:p>
    <w:p>
      <w:pPr>
        <w:pStyle w:val="0"/>
        <w:rPr>
          <w:rFonts w:hint="default"/>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運航の範囲</w:t>
      </w:r>
      <w:r>
        <w:rPr>
          <w:rStyle w:val="16"/>
          <w:rFonts w:hint="eastAsia" w:ascii="ＭＳ 明朝" w:hAnsi="ＭＳ 明朝" w:eastAsia="ＭＳ 明朝"/>
          <w:color w:val="000000" w:themeColor="text1"/>
          <w:bdr w:val="none" w:color="auto" w:sz="0" w:space="0"/>
        </w:rPr>
        <w:t>)</w:t>
      </w:r>
    </w:p>
    <w:p>
      <w:pPr>
        <w:pStyle w:val="0"/>
        <w:ind w:left="1050" w:hanging="1050" w:hangingChars="500"/>
        <w:rPr>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第１２条</w:t>
      </w:r>
      <w:r>
        <w:rPr>
          <w:rFonts w:hint="eastAsia"/>
          <w:color w:val="000000" w:themeColor="text1"/>
        </w:rPr>
        <w:t>　</w:t>
      </w:r>
      <w:r>
        <w:rPr>
          <w:rStyle w:val="22"/>
          <w:rFonts w:hint="eastAsia" w:ascii="ＭＳ 明朝" w:hAnsi="ＭＳ 明朝" w:eastAsia="ＭＳ 明朝"/>
          <w:color w:val="000000" w:themeColor="text1"/>
          <w:bdr w:val="none" w:color="auto" w:sz="0" w:space="0"/>
        </w:rPr>
        <w:t>運航責任者は，ドローンを運航する場合は航空法その他関係法令に従って運航するものとし、予め航空法で定められた特定飛行を含む、国土交通省による無人航空機の飛行に関する許可・承認審査で許可又は承認された飛行を行うこと。</w:t>
      </w:r>
    </w:p>
    <w:p>
      <w:pPr>
        <w:pStyle w:val="0"/>
        <w:rPr>
          <w:rFonts w:hint="default"/>
          <w:color w:val="000000" w:themeColor="text1"/>
        </w:rPr>
      </w:pPr>
    </w:p>
    <w:p>
      <w:pPr>
        <w:pStyle w:val="0"/>
        <w:rPr>
          <w:rFonts w:hint="default"/>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運航の条件</w:t>
      </w:r>
      <w:r>
        <w:rPr>
          <w:rStyle w:val="16"/>
          <w:rFonts w:hint="eastAsia" w:ascii="ＭＳ 明朝" w:hAnsi="ＭＳ 明朝" w:eastAsia="ＭＳ 明朝"/>
          <w:color w:val="000000" w:themeColor="text1"/>
          <w:bdr w:val="none" w:color="auto" w:sz="0" w:space="0"/>
        </w:rPr>
        <w:t>)</w:t>
      </w:r>
    </w:p>
    <w:p>
      <w:pPr>
        <w:pStyle w:val="0"/>
        <w:ind w:left="1050" w:hanging="1050" w:hangingChars="500"/>
        <w:rPr>
          <w:rFonts w:hint="default"/>
          <w:color w:val="000000" w:themeColor="text1"/>
        </w:rPr>
      </w:pPr>
      <w:r>
        <w:rPr>
          <w:rStyle w:val="21"/>
          <w:rFonts w:hint="eastAsia" w:ascii="ＭＳ 明朝" w:hAnsi="ＭＳ 明朝" w:eastAsia="ＭＳ 明朝"/>
          <w:color w:val="000000" w:themeColor="text1"/>
          <w:bdr w:val="none" w:color="auto" w:sz="0" w:space="0"/>
        </w:rPr>
        <w:t>第１３条</w:t>
      </w:r>
      <w:r>
        <w:rPr>
          <w:rFonts w:hint="eastAsia"/>
          <w:color w:val="000000" w:themeColor="text1"/>
        </w:rPr>
        <w:t>　</w:t>
      </w:r>
      <w:r>
        <w:rPr>
          <w:rStyle w:val="22"/>
          <w:rFonts w:hint="eastAsia" w:ascii="ＭＳ 明朝" w:hAnsi="ＭＳ 明朝" w:eastAsia="ＭＳ 明朝"/>
          <w:color w:val="000000" w:themeColor="text1"/>
          <w:bdr w:val="none" w:color="auto" w:sz="0" w:space="0"/>
        </w:rPr>
        <w:t>運航責任者は，ドローンを運航する場合は，航空法その他関係法令により，次に掲げる条件を満たしていることを確認しなければならない。</w:t>
      </w:r>
    </w:p>
    <w:p>
      <w:pPr>
        <w:pStyle w:val="0"/>
        <w:ind w:firstLine="1155" w:firstLineChars="550"/>
        <w:rPr>
          <w:rFonts w:hint="default"/>
          <w:color w:val="000000" w:themeColor="text1"/>
        </w:rPr>
      </w:pPr>
      <w:r>
        <w:rPr>
          <w:rStyle w:val="21"/>
          <w:rFonts w:hint="eastAsia" w:ascii="ＭＳ 明朝" w:hAnsi="ＭＳ 明朝" w:eastAsia="ＭＳ 明朝"/>
          <w:color w:val="000000" w:themeColor="text1"/>
          <w:bdr w:val="none" w:color="auto" w:sz="0" w:space="0"/>
        </w:rPr>
        <w:t>(1)</w:t>
      </w:r>
      <w:r>
        <w:rPr>
          <w:rFonts w:hint="eastAsia"/>
          <w:color w:val="000000" w:themeColor="text1"/>
        </w:rPr>
        <w:t>　</w:t>
      </w:r>
      <w:r>
        <w:rPr>
          <w:rStyle w:val="22"/>
          <w:rFonts w:hint="eastAsia" w:ascii="ＭＳ 明朝" w:hAnsi="ＭＳ 明朝" w:eastAsia="ＭＳ 明朝"/>
          <w:color w:val="000000" w:themeColor="text1"/>
          <w:bdr w:val="none" w:color="auto" w:sz="0" w:space="0"/>
        </w:rPr>
        <w:t>操縦者の有資格及び身体検査の有効期限が切れていないか確認すること</w:t>
      </w:r>
    </w:p>
    <w:p>
      <w:pPr>
        <w:pStyle w:val="0"/>
        <w:ind w:firstLine="1155" w:firstLineChars="550"/>
        <w:rPr>
          <w:rFonts w:hint="default"/>
          <w:color w:val="000000" w:themeColor="text1"/>
        </w:rPr>
      </w:pPr>
      <w:r>
        <w:rPr>
          <w:rStyle w:val="21"/>
          <w:rFonts w:hint="eastAsia" w:ascii="ＭＳ 明朝" w:hAnsi="ＭＳ 明朝" w:eastAsia="ＭＳ 明朝"/>
          <w:color w:val="000000" w:themeColor="text1"/>
          <w:bdr w:val="none" w:color="auto" w:sz="0" w:space="0"/>
        </w:rPr>
        <w:t>(2)</w:t>
      </w:r>
      <w:r>
        <w:rPr>
          <w:rFonts w:hint="eastAsia"/>
          <w:color w:val="000000" w:themeColor="text1"/>
        </w:rPr>
        <w:t>　</w:t>
      </w:r>
      <w:r>
        <w:rPr>
          <w:rStyle w:val="22"/>
          <w:rFonts w:hint="eastAsia" w:ascii="ＭＳ 明朝" w:hAnsi="ＭＳ 明朝" w:eastAsia="ＭＳ 明朝"/>
          <w:color w:val="000000" w:themeColor="text1"/>
          <w:bdr w:val="none" w:color="auto" w:sz="0" w:space="0"/>
        </w:rPr>
        <w:t>操縦者のアルコールチエックを行い数値が</w:t>
      </w:r>
      <w:r>
        <w:rPr>
          <w:rStyle w:val="22"/>
          <w:rFonts w:hint="default" w:ascii="ＭＳ 明朝" w:hAnsi="ＭＳ 明朝" w:eastAsia="ＭＳ 明朝"/>
          <w:color w:val="000000" w:themeColor="text1"/>
          <w:bdr w:val="none" w:color="auto" w:sz="0" w:space="0"/>
        </w:rPr>
        <w:t>0,009</w:t>
      </w:r>
      <w:r>
        <w:rPr>
          <w:rStyle w:val="22"/>
          <w:rFonts w:hint="eastAsia" w:ascii="ＭＳ 明朝" w:hAnsi="ＭＳ 明朝" w:eastAsia="ＭＳ 明朝"/>
          <w:color w:val="000000" w:themeColor="text1"/>
          <w:bdr w:val="none" w:color="auto" w:sz="0" w:space="0"/>
        </w:rPr>
        <w:t>mg</w:t>
      </w:r>
      <w:r>
        <w:rPr>
          <w:rStyle w:val="22"/>
          <w:rFonts w:hint="eastAsia" w:ascii="ＭＳ 明朝" w:hAnsi="ＭＳ 明朝" w:eastAsia="ＭＳ 明朝"/>
          <w:color w:val="000000" w:themeColor="text1"/>
          <w:bdr w:val="none" w:color="auto" w:sz="0" w:space="0"/>
        </w:rPr>
        <w:t>以下であることを確認すること。</w:t>
      </w:r>
    </w:p>
    <w:p>
      <w:pPr>
        <w:pStyle w:val="0"/>
        <w:ind w:firstLine="1155" w:firstLineChars="550"/>
        <w:rPr>
          <w:rFonts w:hint="default"/>
          <w:color w:val="000000" w:themeColor="text1"/>
        </w:rPr>
      </w:pPr>
      <w:r>
        <w:rPr>
          <w:rStyle w:val="21"/>
          <w:rFonts w:hint="eastAsia" w:ascii="ＭＳ 明朝" w:hAnsi="ＭＳ 明朝" w:eastAsia="ＭＳ 明朝"/>
          <w:color w:val="000000" w:themeColor="text1"/>
          <w:bdr w:val="none" w:color="auto" w:sz="0" w:space="0"/>
        </w:rPr>
        <w:t>(3)</w:t>
      </w:r>
      <w:r>
        <w:rPr>
          <w:rFonts w:hint="eastAsia"/>
          <w:color w:val="000000" w:themeColor="text1"/>
        </w:rPr>
        <w:t>　安全</w:t>
      </w:r>
      <w:r>
        <w:rPr>
          <w:rStyle w:val="22"/>
          <w:rFonts w:hint="eastAsia" w:ascii="ＭＳ 明朝" w:hAnsi="ＭＳ 明朝" w:eastAsia="ＭＳ 明朝"/>
          <w:color w:val="000000" w:themeColor="text1"/>
          <w:bdr w:val="none" w:color="auto" w:sz="0" w:space="0"/>
        </w:rPr>
        <w:t>運航に必要な立て看板や補助員を配置して第三者立ち入り管理処置を行うこと。</w:t>
      </w:r>
    </w:p>
    <w:p>
      <w:pPr>
        <w:pStyle w:val="0"/>
        <w:rPr>
          <w:rFonts w:hint="default"/>
          <w:color w:val="000000" w:themeColor="text1"/>
        </w:rPr>
      </w:pPr>
      <w:r>
        <w:rPr>
          <w:rFonts w:hint="eastAsia"/>
          <w:color w:val="000000" w:themeColor="text1"/>
        </w:rPr>
        <w:t>　　　　　　　　</w:t>
      </w:r>
    </w:p>
    <w:p>
      <w:pPr>
        <w:pStyle w:val="0"/>
        <w:ind w:firstLine="735" w:firstLineChars="35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２</w:t>
      </w:r>
      <w:r>
        <w:rPr>
          <w:rFonts w:hint="eastAsia"/>
          <w:color w:val="000000" w:themeColor="text1"/>
        </w:rPr>
        <w:t>　</w:t>
      </w:r>
      <w:r>
        <w:rPr>
          <w:rStyle w:val="22"/>
          <w:rFonts w:hint="eastAsia" w:ascii="ＭＳ 明朝" w:hAnsi="ＭＳ 明朝" w:eastAsia="ＭＳ 明朝"/>
          <w:color w:val="000000" w:themeColor="text1"/>
          <w:bdr w:val="none" w:color="auto" w:sz="0" w:space="0"/>
        </w:rPr>
        <w:t>降雨，降雪，強風その他安全な運航の確保が困難な場合は運航してはならない。</w:t>
      </w:r>
    </w:p>
    <w:p>
      <w:pPr>
        <w:pStyle w:val="0"/>
        <w:rPr>
          <w:rFonts w:hint="default"/>
          <w:color w:val="000000" w:themeColor="text1"/>
        </w:rPr>
      </w:pPr>
    </w:p>
    <w:p>
      <w:pPr>
        <w:pStyle w:val="0"/>
        <w:rPr>
          <w:rStyle w:val="16"/>
          <w:rFonts w:hint="default" w:ascii="ＭＳ 明朝" w:hAnsi="ＭＳ 明朝" w:eastAsia="ＭＳ 明朝"/>
          <w:color w:val="000000" w:themeColor="text1"/>
          <w:bdr w:val="none" w:color="auto" w:sz="0" w:space="0"/>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報告</w:t>
      </w:r>
      <w:r>
        <w:rPr>
          <w:rStyle w:val="16"/>
          <w:rFonts w:hint="eastAsia" w:ascii="ＭＳ 明朝" w:hAnsi="ＭＳ 明朝" w:eastAsia="ＭＳ 明朝"/>
          <w:color w:val="000000" w:themeColor="text1"/>
          <w:bdr w:val="none" w:color="auto" w:sz="0" w:space="0"/>
        </w:rPr>
        <w:t>)</w:t>
      </w:r>
    </w:p>
    <w:p>
      <w:pPr>
        <w:pStyle w:val="0"/>
        <w:ind w:left="1260" w:hanging="1260" w:hangingChars="600"/>
        <w:rPr>
          <w:rFonts w:hint="default" w:ascii="ＭＳ 明朝" w:hAnsi="ＭＳ 明朝" w:eastAsia="ＭＳ 明朝"/>
          <w:color w:val="000000" w:themeColor="text1"/>
        </w:rPr>
      </w:pPr>
      <w:r>
        <w:rPr>
          <w:rStyle w:val="21"/>
          <w:rFonts w:hint="eastAsia" w:ascii="ＭＳ 明朝" w:hAnsi="ＭＳ 明朝" w:eastAsia="ＭＳ 明朝"/>
          <w:color w:val="000000" w:themeColor="text1"/>
          <w:bdr w:val="none" w:color="auto" w:sz="0" w:space="0"/>
        </w:rPr>
        <w:t>第１４条</w:t>
      </w:r>
      <w:r>
        <w:rPr>
          <w:rFonts w:hint="eastAsia"/>
          <w:color w:val="000000" w:themeColor="text1"/>
        </w:rPr>
        <w:t>　　</w:t>
      </w:r>
      <w:r>
        <w:rPr>
          <w:rStyle w:val="22"/>
          <w:rFonts w:hint="eastAsia" w:ascii="ＭＳ 明朝" w:hAnsi="ＭＳ 明朝" w:eastAsia="ＭＳ 明朝"/>
          <w:color w:val="000000" w:themeColor="text1"/>
          <w:bdr w:val="none" w:color="auto" w:sz="0" w:space="0"/>
        </w:rPr>
        <w:t>ドローンフィールドを利用する各法人は利用状況を協議会・</w:t>
      </w:r>
      <w:r>
        <w:rPr>
          <w:rFonts w:hint="eastAsia" w:ascii="ＭＳ 明朝" w:hAnsi="ＭＳ 明朝" w:eastAsia="ＭＳ 明朝"/>
          <w:color w:val="000000" w:themeColor="text1"/>
        </w:rPr>
        <w:t>富士川河川管理事務所・富士川町が利用状況をリアルタイムで共有できようにした</w:t>
      </w:r>
      <w:r>
        <w:rPr>
          <w:rStyle w:val="22"/>
          <w:rFonts w:hint="eastAsia" w:ascii="ＭＳ 明朝" w:hAnsi="ＭＳ 明朝" w:eastAsia="ＭＳ 明朝"/>
          <w:color w:val="000000" w:themeColor="text1"/>
          <w:bdr w:val="none" w:color="auto" w:sz="0" w:space="0"/>
        </w:rPr>
        <w:t>無人航空機運航管理ソフトを使い</w:t>
      </w:r>
      <w:r>
        <w:rPr>
          <w:rFonts w:hint="eastAsia" w:ascii="ＭＳ 明朝" w:hAnsi="ＭＳ 明朝" w:eastAsia="ＭＳ 明朝"/>
          <w:color w:val="000000" w:themeColor="text1"/>
        </w:rPr>
        <w:t>飛行日誌・飛行前点検・整備記録を</w:t>
      </w:r>
      <w:r>
        <w:rPr>
          <w:rStyle w:val="22"/>
          <w:rFonts w:hint="eastAsia" w:ascii="ＭＳ 明朝" w:hAnsi="ＭＳ 明朝" w:eastAsia="ＭＳ 明朝"/>
          <w:color w:val="000000" w:themeColor="text1"/>
          <w:bdr w:val="none" w:color="auto" w:sz="0" w:space="0"/>
        </w:rPr>
        <w:t>提出しなければならない。</w:t>
      </w:r>
    </w:p>
    <w:p>
      <w:pPr>
        <w:pStyle w:val="0"/>
        <w:ind w:left="1260" w:leftChars="600"/>
        <w:rPr>
          <w:rStyle w:val="22"/>
          <w:rFonts w:hint="default" w:ascii="ＭＳ 明朝" w:hAnsi="ＭＳ 明朝" w:eastAsia="ＭＳ 明朝"/>
          <w:color w:val="000000" w:themeColor="text1"/>
          <w:bdr w:val="none" w:color="auto" w:sz="0" w:space="0"/>
        </w:rPr>
      </w:pPr>
      <w:r>
        <w:rPr>
          <w:rStyle w:val="22"/>
          <w:rFonts w:hint="eastAsia" w:ascii="ＭＳ 明朝" w:hAnsi="ＭＳ 明朝" w:eastAsia="ＭＳ 明朝"/>
          <w:color w:val="000000" w:themeColor="text1"/>
          <w:bdr w:val="none" w:color="auto" w:sz="0" w:space="0"/>
        </w:rPr>
        <w:t>尚、協議会</w:t>
      </w:r>
      <w:r>
        <w:rPr>
          <w:rStyle w:val="22"/>
          <w:rFonts w:hint="eastAsia" w:ascii="ＭＳ 明朝" w:hAnsi="ＭＳ 明朝" w:eastAsia="ＭＳ 明朝"/>
          <w:color w:val="000000" w:themeColor="text1"/>
          <w:bdr w:val="none" w:color="auto" w:sz="0" w:space="0"/>
        </w:rPr>
        <w:t>DX</w:t>
      </w:r>
      <w:r>
        <w:rPr>
          <w:rStyle w:val="22"/>
          <w:rFonts w:hint="eastAsia" w:ascii="ＭＳ 明朝" w:hAnsi="ＭＳ 明朝" w:eastAsia="ＭＳ 明朝"/>
          <w:color w:val="000000" w:themeColor="text1"/>
          <w:bdr w:val="none" w:color="auto" w:sz="0" w:space="0"/>
        </w:rPr>
        <w:t>化に伴い書面で報告する場合は飛行前点検表（様式第２号）と無人航空機飛行日誌</w:t>
      </w:r>
      <w:r>
        <w:rPr>
          <w:rStyle w:val="23"/>
          <w:rFonts w:hint="eastAsia" w:ascii="ＭＳ 明朝" w:hAnsi="ＭＳ 明朝" w:eastAsia="ＭＳ 明朝"/>
          <w:color w:val="000000" w:themeColor="text1"/>
          <w:bdr w:val="none" w:color="auto" w:sz="0" w:space="0"/>
        </w:rPr>
        <w:t>(</w:t>
      </w:r>
      <w:r>
        <w:rPr>
          <w:rFonts w:hint="eastAsia"/>
        </w:rPr>
        <w:fldChar w:fldCharType="begin"/>
      </w:r>
      <w:r>
        <w:rPr>
          <w:rFonts w:hint="eastAsia"/>
        </w:rPr>
        <w:instrText xml:space="preserve"> HYPERLINK "https://www1.g-reiki.net/isioka.city/reiki_honbun/r310RG00002612.html" \l "e000000315"</w:instrText>
      </w:r>
      <w:r>
        <w:rPr>
          <w:rFonts w:hint="eastAsia"/>
        </w:rPr>
        <w:fldChar w:fldCharType="separate"/>
      </w:r>
      <w:r>
        <w:rPr>
          <w:rStyle w:val="23"/>
          <w:rFonts w:hint="eastAsia" w:ascii="ＭＳ 明朝" w:hAnsi="ＭＳ 明朝" w:eastAsia="ＭＳ 明朝"/>
          <w:color w:val="000000" w:themeColor="text1"/>
          <w:bdr w:val="none" w:color="auto" w:sz="0" w:space="0"/>
        </w:rPr>
        <w:t>様式第３号</w:t>
      </w:r>
      <w:r>
        <w:rPr>
          <w:rFonts w:hint="eastAsia"/>
        </w:rPr>
        <w:fldChar w:fldCharType="end"/>
      </w:r>
      <w:r>
        <w:rPr>
          <w:rStyle w:val="23"/>
          <w:rFonts w:hint="eastAsia" w:ascii="ＭＳ 明朝" w:hAnsi="ＭＳ 明朝" w:eastAsia="ＭＳ 明朝"/>
          <w:color w:val="000000" w:themeColor="text1"/>
          <w:bdr w:val="none" w:color="auto" w:sz="0" w:space="0"/>
        </w:rPr>
        <w:t>)</w:t>
      </w:r>
      <w:r>
        <w:rPr>
          <w:rStyle w:val="22"/>
          <w:rFonts w:hint="eastAsia" w:ascii="ＭＳ 明朝" w:hAnsi="ＭＳ 明朝" w:eastAsia="ＭＳ 明朝"/>
          <w:color w:val="000000" w:themeColor="text1"/>
          <w:bdr w:val="none" w:color="auto" w:sz="0" w:space="0"/>
        </w:rPr>
        <w:t>へ必要事項を記載し、電子入力変換手数料１件につき</w:t>
      </w:r>
      <w:r>
        <w:rPr>
          <w:rStyle w:val="22"/>
          <w:rFonts w:hint="default" w:ascii="ＭＳ 明朝" w:hAnsi="ＭＳ 明朝" w:eastAsia="ＭＳ 明朝"/>
          <w:color w:val="000000" w:themeColor="text1"/>
          <w:bdr w:val="none" w:color="auto" w:sz="0" w:space="0"/>
        </w:rPr>
        <w:t>1,100</w:t>
      </w:r>
      <w:r>
        <w:rPr>
          <w:rStyle w:val="22"/>
          <w:rFonts w:hint="eastAsia" w:ascii="ＭＳ 明朝" w:hAnsi="ＭＳ 明朝" w:eastAsia="ＭＳ 明朝"/>
          <w:color w:val="000000" w:themeColor="text1"/>
          <w:bdr w:val="none" w:color="auto" w:sz="0" w:space="0"/>
        </w:rPr>
        <w:t>円を添えて提出すること。　</w:t>
      </w:r>
    </w:p>
    <w:p>
      <w:pPr>
        <w:pStyle w:val="0"/>
        <w:rPr>
          <w:rFonts w:hint="default"/>
          <w:color w:val="000000" w:themeColor="text1"/>
        </w:rPr>
      </w:pPr>
    </w:p>
    <w:p>
      <w:pPr>
        <w:pStyle w:val="0"/>
        <w:ind w:left="1092" w:leftChars="320" w:hanging="420" w:hangingChars="20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２</w:t>
      </w:r>
      <w:r>
        <w:rPr>
          <w:rFonts w:hint="eastAsia"/>
          <w:color w:val="000000" w:themeColor="text1"/>
        </w:rPr>
        <w:t>　</w:t>
      </w:r>
      <w:r>
        <w:rPr>
          <w:rStyle w:val="22"/>
          <w:rFonts w:hint="eastAsia" w:ascii="ＭＳ 明朝" w:hAnsi="ＭＳ 明朝" w:eastAsia="ＭＳ 明朝"/>
          <w:color w:val="000000" w:themeColor="text1"/>
          <w:bdr w:val="none" w:color="auto" w:sz="0" w:space="0"/>
        </w:rPr>
        <w:t>運航責任者又は操縦者は，第</w:t>
      </w:r>
      <w:r>
        <w:rPr>
          <w:rStyle w:val="22"/>
          <w:rFonts w:hint="eastAsia" w:ascii="ＭＳ 明朝" w:hAnsi="ＭＳ 明朝" w:eastAsia="ＭＳ 明朝"/>
          <w:color w:val="000000" w:themeColor="text1"/>
          <w:bdr w:val="none" w:color="auto" w:sz="0" w:space="0"/>
        </w:rPr>
        <w:t>12</w:t>
      </w:r>
      <w:r>
        <w:rPr>
          <w:rStyle w:val="22"/>
          <w:rFonts w:hint="eastAsia" w:ascii="ＭＳ 明朝" w:hAnsi="ＭＳ 明朝" w:eastAsia="ＭＳ 明朝"/>
          <w:color w:val="000000" w:themeColor="text1"/>
          <w:bdr w:val="none" w:color="auto" w:sz="0" w:space="0"/>
        </w:rPr>
        <w:t>条に基づく点検及び運航時において，ドローンに関する特筆すべき事項があった場合は，直ちに飛行を取りやめその旨を公社に報告しなければならない。</w:t>
      </w:r>
    </w:p>
    <w:p>
      <w:pPr>
        <w:pStyle w:val="0"/>
        <w:rPr>
          <w:rFonts w:hint="default"/>
          <w:color w:val="000000" w:themeColor="text1"/>
        </w:rPr>
      </w:pPr>
    </w:p>
    <w:p>
      <w:pPr>
        <w:pStyle w:val="0"/>
        <w:rPr>
          <w:rFonts w:hint="default"/>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事故等への対応</w:t>
      </w:r>
      <w:r>
        <w:rPr>
          <w:rStyle w:val="16"/>
          <w:rFonts w:hint="eastAsia" w:ascii="ＭＳ 明朝" w:hAnsi="ＭＳ 明朝" w:eastAsia="ＭＳ 明朝"/>
          <w:color w:val="000000" w:themeColor="text1"/>
          <w:bdr w:val="none" w:color="auto" w:sz="0" w:space="0"/>
        </w:rPr>
        <w:t>)</w:t>
      </w:r>
    </w:p>
    <w:p>
      <w:pPr>
        <w:pStyle w:val="0"/>
        <w:ind w:left="1050" w:hanging="1050" w:hangingChars="500"/>
        <w:rPr>
          <w:rFonts w:hint="default"/>
          <w:color w:val="000000" w:themeColor="text1"/>
        </w:rPr>
      </w:pPr>
      <w:r>
        <w:rPr>
          <w:rStyle w:val="21"/>
          <w:rFonts w:hint="eastAsia" w:ascii="ＭＳ 明朝" w:hAnsi="ＭＳ 明朝" w:eastAsia="ＭＳ 明朝"/>
          <w:color w:val="000000" w:themeColor="text1"/>
          <w:bdr w:val="none" w:color="auto" w:sz="0" w:space="0"/>
        </w:rPr>
        <w:t>第１５条</w:t>
      </w:r>
      <w:r>
        <w:rPr>
          <w:rFonts w:hint="eastAsia"/>
          <w:color w:val="000000" w:themeColor="text1"/>
        </w:rPr>
        <w:t>　</w:t>
      </w:r>
      <w:r>
        <w:rPr>
          <w:rStyle w:val="22"/>
          <w:rFonts w:hint="eastAsia" w:ascii="ＭＳ 明朝" w:hAnsi="ＭＳ 明朝" w:eastAsia="ＭＳ 明朝"/>
          <w:color w:val="000000" w:themeColor="text1"/>
          <w:bdr w:val="none" w:color="auto" w:sz="0" w:space="0"/>
        </w:rPr>
        <w:t>ドローンの運航中に事故が発生した場合，運航責任者及び操縦者は速やかに運航管理者に連絡を行わなければならない。</w:t>
      </w:r>
    </w:p>
    <w:p>
      <w:pPr>
        <w:pStyle w:val="0"/>
        <w:rPr>
          <w:rStyle w:val="21"/>
          <w:rFonts w:hint="default" w:ascii="ＭＳ 明朝" w:hAnsi="ＭＳ 明朝" w:eastAsia="ＭＳ 明朝"/>
          <w:color w:val="000000" w:themeColor="text1"/>
          <w:bdr w:val="none" w:color="auto" w:sz="0" w:space="0"/>
        </w:rPr>
      </w:pPr>
    </w:p>
    <w:p>
      <w:pPr>
        <w:pStyle w:val="0"/>
        <w:ind w:left="1050" w:leftChars="300" w:hanging="420" w:hangingChars="200"/>
        <w:rPr>
          <w:rFonts w:hint="default"/>
          <w:color w:val="000000" w:themeColor="text1"/>
        </w:rPr>
      </w:pPr>
      <w:r>
        <w:rPr>
          <w:rStyle w:val="21"/>
          <w:rFonts w:hint="eastAsia" w:ascii="ＭＳ 明朝" w:hAnsi="ＭＳ 明朝" w:eastAsia="ＭＳ 明朝"/>
          <w:color w:val="000000" w:themeColor="text1"/>
          <w:bdr w:val="none" w:color="auto" w:sz="0" w:space="0"/>
        </w:rPr>
        <w:t>２</w:t>
      </w:r>
      <w:r>
        <w:rPr>
          <w:rFonts w:hint="eastAsia"/>
          <w:color w:val="000000" w:themeColor="text1"/>
        </w:rPr>
        <w:t>　</w:t>
      </w:r>
      <w:r>
        <w:rPr>
          <w:rStyle w:val="22"/>
          <w:rFonts w:hint="eastAsia" w:ascii="ＭＳ 明朝" w:hAnsi="ＭＳ 明朝" w:eastAsia="ＭＳ 明朝"/>
          <w:color w:val="000000" w:themeColor="text1"/>
          <w:bdr w:val="none" w:color="auto" w:sz="0" w:space="0"/>
        </w:rPr>
        <w:t>運航管理者は，前項の規定により連絡を受けたときは，速やかに，警察署その他の関係機関に連絡し，適切な事故対応を行わなければならない。</w:t>
      </w:r>
    </w:p>
    <w:p>
      <w:pPr>
        <w:pStyle w:val="0"/>
        <w:rPr>
          <w:rStyle w:val="21"/>
          <w:rFonts w:hint="default" w:ascii="ＭＳ 明朝" w:hAnsi="ＭＳ 明朝" w:eastAsia="ＭＳ 明朝"/>
          <w:color w:val="000000" w:themeColor="text1"/>
          <w:bdr w:val="none" w:color="auto" w:sz="0" w:space="0"/>
        </w:rPr>
      </w:pPr>
    </w:p>
    <w:p>
      <w:pPr>
        <w:pStyle w:val="0"/>
        <w:ind w:left="105" w:leftChars="50" w:firstLine="525" w:firstLineChars="25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３</w:t>
      </w:r>
      <w:r>
        <w:rPr>
          <w:rFonts w:hint="eastAsia"/>
          <w:color w:val="000000" w:themeColor="text1"/>
        </w:rPr>
        <w:t>　</w:t>
      </w:r>
      <w:r>
        <w:rPr>
          <w:rStyle w:val="22"/>
          <w:rFonts w:hint="eastAsia" w:ascii="ＭＳ 明朝" w:hAnsi="ＭＳ 明朝" w:eastAsia="ＭＳ 明朝"/>
          <w:color w:val="000000" w:themeColor="text1"/>
          <w:bdr w:val="none" w:color="auto" w:sz="0" w:space="0"/>
        </w:rPr>
        <w:t>運航責任者及び操縦者は，第</w:t>
      </w:r>
      <w:r>
        <w:rPr>
          <w:rStyle w:val="22"/>
          <w:rFonts w:hint="eastAsia" w:ascii="ＭＳ 明朝" w:hAnsi="ＭＳ 明朝" w:eastAsia="ＭＳ 明朝"/>
          <w:color w:val="000000" w:themeColor="text1"/>
          <w:bdr w:val="none" w:color="auto" w:sz="0" w:space="0"/>
        </w:rPr>
        <w:t>1</w:t>
      </w:r>
      <w:r>
        <w:rPr>
          <w:rStyle w:val="22"/>
          <w:rFonts w:hint="eastAsia" w:ascii="ＭＳ 明朝" w:hAnsi="ＭＳ 明朝" w:eastAsia="ＭＳ 明朝"/>
          <w:color w:val="000000" w:themeColor="text1"/>
          <w:bdr w:val="none" w:color="auto" w:sz="0" w:space="0"/>
        </w:rPr>
        <w:t>項における連絡を行った場合，ドローン事故報告書</w:t>
      </w:r>
    </w:p>
    <w:p>
      <w:pPr>
        <w:pStyle w:val="0"/>
        <w:ind w:left="105" w:leftChars="50" w:firstLine="840" w:firstLineChars="400"/>
        <w:rPr>
          <w:rStyle w:val="22"/>
          <w:rFonts w:hint="default" w:ascii="ＭＳ 明朝" w:hAnsi="ＭＳ 明朝" w:eastAsia="ＭＳ 明朝"/>
          <w:color w:val="000000" w:themeColor="text1"/>
          <w:bdr w:val="none" w:color="auto" w:sz="0" w:space="0"/>
        </w:rPr>
      </w:pPr>
      <w:r>
        <w:rPr>
          <w:rStyle w:val="23"/>
          <w:rFonts w:hint="eastAsia" w:ascii="ＭＳ 明朝" w:hAnsi="ＭＳ 明朝" w:eastAsia="ＭＳ 明朝"/>
          <w:color w:val="000000" w:themeColor="text1"/>
          <w:bdr w:val="none" w:color="auto" w:sz="0" w:space="0"/>
        </w:rPr>
        <w:t>(</w:t>
      </w:r>
      <w:r>
        <w:rPr>
          <w:rFonts w:hint="eastAsia"/>
        </w:rPr>
        <w:fldChar w:fldCharType="begin"/>
      </w:r>
      <w:r>
        <w:rPr>
          <w:rFonts w:hint="eastAsia"/>
        </w:rPr>
        <w:instrText xml:space="preserve"> HYPERLINK "https://www1.g-reiki.net/isioka.city/reiki_honbun/r310RG00002612.html" \l "e000000325"</w:instrText>
      </w:r>
      <w:r>
        <w:rPr>
          <w:rFonts w:hint="eastAsia"/>
        </w:rPr>
        <w:fldChar w:fldCharType="separate"/>
      </w:r>
      <w:r>
        <w:rPr>
          <w:rStyle w:val="23"/>
          <w:rFonts w:hint="eastAsia" w:ascii="ＭＳ 明朝" w:hAnsi="ＭＳ 明朝" w:eastAsia="ＭＳ 明朝"/>
          <w:color w:val="000000" w:themeColor="text1"/>
          <w:bdr w:val="none" w:color="auto" w:sz="0" w:space="0"/>
        </w:rPr>
        <w:t>様式第４号</w:t>
      </w:r>
      <w:r>
        <w:rPr>
          <w:rFonts w:hint="eastAsia"/>
        </w:rPr>
        <w:fldChar w:fldCharType="end"/>
      </w:r>
      <w:r>
        <w:rPr>
          <w:rStyle w:val="23"/>
          <w:rFonts w:hint="eastAsia" w:ascii="ＭＳ 明朝" w:hAnsi="ＭＳ 明朝" w:eastAsia="ＭＳ 明朝"/>
          <w:color w:val="000000" w:themeColor="text1"/>
          <w:bdr w:val="none" w:color="auto" w:sz="0" w:space="0"/>
        </w:rPr>
        <w:t>)</w:t>
      </w:r>
      <w:r>
        <w:rPr>
          <w:rStyle w:val="22"/>
          <w:rFonts w:hint="eastAsia" w:ascii="ＭＳ 明朝" w:hAnsi="ＭＳ 明朝" w:eastAsia="ＭＳ 明朝"/>
          <w:color w:val="000000" w:themeColor="text1"/>
          <w:bdr w:val="none" w:color="auto" w:sz="0" w:space="0"/>
        </w:rPr>
        <w:t>を作成し，運航管理者に提出しなければならない。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105" w:firstLineChars="50"/>
        <w:rPr>
          <w:rFonts w:hint="default" w:ascii="ＭＳ 明朝" w:hAnsi="ＭＳ 明朝" w:eastAsia="ＭＳ 明朝"/>
          <w:color w:val="000000" w:themeColor="text1"/>
        </w:rPr>
      </w:pPr>
      <w:r>
        <w:rPr>
          <w:rStyle w:val="16"/>
          <w:rFonts w:hint="eastAsia" w:ascii="ＭＳ 明朝" w:hAnsi="ＭＳ 明朝" w:eastAsia="ＭＳ 明朝"/>
          <w:color w:val="000000" w:themeColor="text1"/>
          <w:bdr w:val="none" w:color="auto" w:sz="0" w:space="0"/>
        </w:rPr>
        <w:t>(</w:t>
      </w:r>
      <w:r>
        <w:rPr>
          <w:rStyle w:val="16"/>
          <w:rFonts w:hint="eastAsia" w:ascii="ＭＳ 明朝" w:hAnsi="ＭＳ 明朝" w:eastAsia="ＭＳ 明朝"/>
          <w:color w:val="000000" w:themeColor="text1"/>
          <w:bdr w:val="none" w:color="auto" w:sz="0" w:space="0"/>
        </w:rPr>
        <w:t>映像及び動画の保存</w:t>
      </w:r>
      <w:r>
        <w:rPr>
          <w:rStyle w:val="16"/>
          <w:rFonts w:hint="eastAsia" w:ascii="ＭＳ 明朝" w:hAnsi="ＭＳ 明朝" w:eastAsia="ＭＳ 明朝"/>
          <w:color w:val="000000" w:themeColor="text1"/>
          <w:bdr w:val="none" w:color="auto" w:sz="0" w:space="0"/>
        </w:rPr>
        <w:t>)</w:t>
      </w:r>
    </w:p>
    <w:p>
      <w:pPr>
        <w:pStyle w:val="0"/>
        <w:ind w:left="945" w:hanging="945" w:hangingChars="450"/>
        <w:rPr>
          <w:rStyle w:val="22"/>
          <w:rFonts w:hint="default" w:ascii="ＭＳ 明朝" w:hAnsi="ＭＳ 明朝" w:eastAsia="ＭＳ 明朝"/>
          <w:color w:val="000000" w:themeColor="text1"/>
          <w:bdr w:val="none" w:color="auto" w:sz="0" w:space="0"/>
        </w:rPr>
      </w:pPr>
      <w:r>
        <w:rPr>
          <w:rStyle w:val="21"/>
          <w:rFonts w:hint="eastAsia" w:ascii="ＭＳ 明朝" w:hAnsi="ＭＳ 明朝" w:eastAsia="ＭＳ 明朝"/>
          <w:color w:val="000000" w:themeColor="text1"/>
          <w:bdr w:val="none" w:color="auto" w:sz="0" w:space="0"/>
        </w:rPr>
        <w:t>第１６条</w:t>
      </w:r>
      <w:r>
        <w:rPr>
          <w:rFonts w:hint="eastAsia" w:ascii="ＭＳ 明朝" w:hAnsi="ＭＳ 明朝" w:eastAsia="ＭＳ 明朝"/>
          <w:color w:val="000000" w:themeColor="text1"/>
        </w:rPr>
        <w:t>　</w:t>
      </w:r>
      <w:r>
        <w:rPr>
          <w:rStyle w:val="22"/>
          <w:rFonts w:hint="eastAsia" w:ascii="ＭＳ 明朝" w:hAnsi="ＭＳ 明朝" w:eastAsia="ＭＳ 明朝"/>
          <w:color w:val="000000" w:themeColor="text1"/>
          <w:bdr w:val="none" w:color="auto" w:sz="0" w:space="0"/>
        </w:rPr>
        <w:t>ドローンで撮影した画像及び動画の取扱いについては，プライバシー及び個人情報の保護に十分に留意するものとする。</w:t>
      </w:r>
    </w:p>
    <w:p>
      <w:pPr>
        <w:pStyle w:val="0"/>
        <w:ind w:left="945" w:hanging="945" w:hangingChars="450"/>
        <w:rPr>
          <w:rStyle w:val="22"/>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r>
        <w:rPr>
          <w:rFonts w:hint="eastAsia" w:ascii="ＭＳ 明朝" w:hAnsi="ＭＳ 明朝" w:eastAsia="ＭＳ 明朝"/>
          <w:color w:val="000000" w:themeColor="text1"/>
          <w:bdr w:val="none" w:color="auto" w:sz="0" w:space="0"/>
        </w:rPr>
        <w:t>本規程は</w:t>
      </w:r>
      <w:r>
        <w:rPr>
          <w:rFonts w:hint="eastAsia" w:ascii="ＭＳ 明朝" w:hAnsi="ＭＳ 明朝" w:eastAsia="ＭＳ 明朝"/>
          <w:color w:val="000000" w:themeColor="text1"/>
          <w:bdr w:val="none" w:color="auto" w:sz="0" w:space="0"/>
        </w:rPr>
        <w:t>2</w:t>
      </w:r>
      <w:r>
        <w:rPr>
          <w:rFonts w:hint="default" w:ascii="ＭＳ 明朝" w:hAnsi="ＭＳ 明朝" w:eastAsia="ＭＳ 明朝"/>
          <w:color w:val="000000" w:themeColor="text1"/>
          <w:bdr w:val="none" w:color="auto" w:sz="0" w:space="0"/>
        </w:rPr>
        <w:t>025</w:t>
      </w:r>
      <w:r>
        <w:rPr>
          <w:rFonts w:hint="eastAsia" w:ascii="ＭＳ 明朝" w:hAnsi="ＭＳ 明朝" w:eastAsia="ＭＳ 明朝"/>
          <w:color w:val="000000" w:themeColor="text1"/>
          <w:bdr w:val="none" w:color="auto" w:sz="0" w:space="0"/>
        </w:rPr>
        <w:t>年</w:t>
      </w:r>
      <w:r>
        <w:rPr>
          <w:rFonts w:hint="default" w:ascii="ＭＳ 明朝" w:hAnsi="ＭＳ 明朝" w:eastAsia="ＭＳ 明朝"/>
          <w:color w:val="000000" w:themeColor="text1"/>
          <w:bdr w:val="none" w:color="auto" w:sz="0" w:space="0"/>
        </w:rPr>
        <w:t>4</w:t>
      </w:r>
      <w:r>
        <w:rPr>
          <w:rFonts w:hint="eastAsia" w:ascii="ＭＳ 明朝" w:hAnsi="ＭＳ 明朝" w:eastAsia="ＭＳ 明朝"/>
          <w:color w:val="000000" w:themeColor="text1"/>
          <w:bdr w:val="none" w:color="auto" w:sz="0" w:space="0"/>
        </w:rPr>
        <w:t>月</w:t>
      </w:r>
      <w:r>
        <w:rPr>
          <w:rFonts w:hint="eastAsia" w:ascii="ＭＳ 明朝" w:hAnsi="ＭＳ 明朝" w:eastAsia="ＭＳ 明朝"/>
          <w:color w:val="000000" w:themeColor="text1"/>
          <w:bdr w:val="none" w:color="auto" w:sz="0" w:space="0"/>
        </w:rPr>
        <w:t>30</w:t>
      </w:r>
      <w:r>
        <w:rPr>
          <w:rFonts w:hint="eastAsia" w:ascii="ＭＳ 明朝" w:hAnsi="ＭＳ 明朝" w:eastAsia="ＭＳ 明朝"/>
          <w:color w:val="000000" w:themeColor="text1"/>
          <w:bdr w:val="none" w:color="auto" w:sz="0" w:space="0"/>
        </w:rPr>
        <w:t>日より施行する</w:t>
      </w: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left="945" w:hanging="945" w:hangingChars="450"/>
        <w:rPr>
          <w:rFonts w:hint="default" w:ascii="ＭＳ 明朝" w:hAnsi="ＭＳ 明朝" w:eastAsia="ＭＳ 明朝"/>
          <w:color w:val="000000" w:themeColor="text1"/>
          <w:bdr w:val="none" w:color="auto" w:sz="0" w:space="0"/>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様式第１号</w:t>
      </w:r>
    </w:p>
    <w:p>
      <w:pPr>
        <w:pStyle w:val="0"/>
        <w:ind w:firstLine="6195" w:firstLineChars="2950"/>
        <w:rPr>
          <w:rFonts w:hint="default" w:ascii="ＭＳ 明朝" w:hAnsi="ＭＳ 明朝" w:eastAsia="ＭＳ 明朝"/>
          <w:color w:val="000000" w:themeColor="text1"/>
        </w:rPr>
      </w:pPr>
      <w:r>
        <w:rPr>
          <w:rFonts w:hint="eastAsia" w:ascii="ＭＳ 明朝" w:hAnsi="ＭＳ 明朝" w:eastAsia="ＭＳ 明朝"/>
          <w:color w:val="000000" w:themeColor="text1"/>
        </w:rPr>
        <w:t>提出日　　　　年　　月　　　日</w:t>
      </w:r>
    </w:p>
    <w:p>
      <w:pPr>
        <w:pStyle w:val="0"/>
        <w:rPr>
          <w:rFonts w:hint="default" w:ascii="ＭＳ 明朝" w:hAnsi="ＭＳ 明朝" w:eastAsia="ＭＳ 明朝"/>
          <w:color w:val="000000" w:themeColor="text1"/>
        </w:rPr>
      </w:pPr>
    </w:p>
    <w:p>
      <w:pPr>
        <w:pStyle w:val="0"/>
        <w:ind w:firstLine="2520" w:firstLineChars="105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富士川ドローンフィールド利用届出書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山梨県ドローンビジネス協議会</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運航管理事務局　殿　　　　　　　　　　　　　　　　　　　　　　　　　　　　</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default" w:ascii="ＭＳ 明朝" w:hAnsi="ＭＳ 明朝" w:eastAsia="ＭＳ 明朝"/>
          <w:color w:val="000000" w:themeColor="text1"/>
        </w:rPr>
        <w:t xml:space="preserve"> </w:t>
      </w:r>
      <w:r>
        <w:rPr>
          <w:rFonts w:hint="eastAsia" w:ascii="ＭＳ 明朝" w:hAnsi="ＭＳ 明朝" w:eastAsia="ＭＳ 明朝"/>
          <w:color w:val="000000" w:themeColor="text1"/>
        </w:rPr>
        <w:t>事業者名</w:t>
      </w:r>
    </w:p>
    <w:p>
      <w:pPr>
        <w:pStyle w:val="0"/>
        <w:ind w:firstLine="5145" w:firstLineChars="245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ind w:firstLine="5145" w:firstLineChars="245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ind w:firstLine="5145" w:firstLineChars="2450"/>
        <w:rPr>
          <w:rFonts w:hint="default" w:ascii="ＭＳ 明朝" w:hAnsi="ＭＳ 明朝" w:eastAsia="ＭＳ 明朝"/>
          <w:color w:val="000000" w:themeColor="text1"/>
        </w:rPr>
      </w:pPr>
      <w:r>
        <w:rPr>
          <w:rFonts w:hint="eastAsia" w:ascii="ＭＳ 明朝" w:hAnsi="ＭＳ 明朝" w:eastAsia="ＭＳ 明朝"/>
          <w:color w:val="000000" w:themeColor="text1"/>
        </w:rPr>
        <w:t>代表者</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r>
        <w:rPr>
          <w:rFonts w:hint="eastAsia" w:ascii="ＭＳ 明朝" w:hAnsi="ＭＳ 明朝" w:eastAsia="ＭＳ 明朝"/>
          <w:color w:val="000000" w:themeColor="text1"/>
        </w:rPr>
        <w:t>印</w:t>
      </w:r>
    </w:p>
    <w:p>
      <w:pPr>
        <w:pStyle w:val="0"/>
        <w:rPr>
          <w:rFonts w:hint="default" w:ascii="ＭＳ 明朝" w:hAnsi="ＭＳ 明朝" w:eastAsia="ＭＳ 明朝"/>
          <w:color w:val="000000" w:themeColor="text1"/>
        </w:rPr>
      </w:pPr>
    </w:p>
    <w:tbl>
      <w:tblPr>
        <w:tblStyle w:val="37"/>
        <w:tblW w:w="9736" w:type="dxa"/>
        <w:tblInd w:w="0" w:type="dxa"/>
        <w:tblLayout w:type="fixed"/>
        <w:tblLook w:firstRow="1" w:lastRow="0" w:firstColumn="1" w:lastColumn="0" w:noHBand="0" w:noVBand="1" w:val="04A0"/>
      </w:tblPr>
      <w:tblGrid>
        <w:gridCol w:w="2122"/>
        <w:gridCol w:w="1149"/>
        <w:gridCol w:w="2394"/>
        <w:gridCol w:w="993"/>
        <w:gridCol w:w="3078"/>
      </w:tblGrid>
      <w:tr>
        <w:trPr>
          <w:trHeight w:val="521" w:hRule="atLeast"/>
        </w:trPr>
        <w:tc>
          <w:tcPr>
            <w:tcW w:w="2122" w:type="dxa"/>
            <w:vMerge w:val="restart"/>
            <w:vAlign w:val="top"/>
          </w:tcPr>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使用日時</w:t>
            </w:r>
          </w:p>
        </w:tc>
        <w:tc>
          <w:tcPr>
            <w:tcW w:w="3543" w:type="dxa"/>
            <w:gridSpan w:val="2"/>
            <w:vMerge w:val="restart"/>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日から</w:t>
            </w:r>
          </w:p>
          <w:p>
            <w:pPr>
              <w:pStyle w:val="0"/>
              <w:ind w:firstLine="1050" w:firstLineChars="500"/>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日まで</w:t>
            </w:r>
          </w:p>
          <w:p>
            <w:pPr>
              <w:pStyle w:val="0"/>
              <w:ind w:firstLine="1050" w:firstLineChars="500"/>
              <w:rPr>
                <w:rFonts w:hint="default" w:ascii="ＭＳ 明朝" w:hAnsi="ＭＳ 明朝" w:eastAsia="ＭＳ 明朝"/>
                <w:color w:val="000000" w:themeColor="text1"/>
              </w:rPr>
            </w:pPr>
            <w:r>
              <w:rPr>
                <w:rFonts w:hint="eastAsia" w:ascii="ＭＳ 明朝" w:hAnsi="ＭＳ 明朝" w:eastAsia="ＭＳ 明朝"/>
                <w:color w:val="000000" w:themeColor="text1"/>
              </w:rPr>
              <w:t>　　　　　　日間</w:t>
            </w:r>
          </w:p>
        </w:tc>
        <w:tc>
          <w:tcPr>
            <w:tcW w:w="4071" w:type="dxa"/>
            <w:gridSpan w:val="2"/>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開始予定　　　　　時　　　　　分</w:t>
            </w:r>
          </w:p>
        </w:tc>
      </w:tr>
      <w:tr>
        <w:trPr>
          <w:trHeight w:val="549" w:hRule="atLeast"/>
        </w:trPr>
        <w:tc>
          <w:tcPr>
            <w:tcW w:w="2122" w:type="dxa"/>
            <w:vMerge w:val="continue"/>
            <w:vAlign w:val="top"/>
          </w:tcPr>
          <w:p>
            <w:pPr>
              <w:pStyle w:val="0"/>
              <w:rPr>
                <w:rFonts w:hint="default" w:ascii="ＭＳ 明朝" w:hAnsi="ＭＳ 明朝" w:eastAsia="ＭＳ 明朝"/>
                <w:color w:val="000000" w:themeColor="text1"/>
              </w:rPr>
            </w:pPr>
          </w:p>
        </w:tc>
        <w:tc>
          <w:tcPr>
            <w:tcW w:w="3543" w:type="dxa"/>
            <w:gridSpan w:val="2"/>
            <w:vMerge w:val="continue"/>
            <w:vAlign w:val="top"/>
          </w:tcPr>
          <w:p>
            <w:pPr>
              <w:pStyle w:val="0"/>
              <w:rPr>
                <w:rFonts w:hint="default" w:ascii="ＭＳ 明朝" w:hAnsi="ＭＳ 明朝" w:eastAsia="ＭＳ 明朝"/>
                <w:color w:val="000000" w:themeColor="text1"/>
              </w:rPr>
            </w:pPr>
          </w:p>
        </w:tc>
        <w:tc>
          <w:tcPr>
            <w:tcW w:w="4071" w:type="dxa"/>
            <w:gridSpan w:val="2"/>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終了予定　　　　　時　　　　　分</w:t>
            </w:r>
          </w:p>
        </w:tc>
      </w:tr>
      <w:tr>
        <w:trPr/>
        <w:tc>
          <w:tcPr>
            <w:tcW w:w="2122" w:type="dxa"/>
            <w:vAlign w:val="top"/>
          </w:tcPr>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利用目的</w:t>
            </w:r>
          </w:p>
        </w:tc>
        <w:tc>
          <w:tcPr>
            <w:tcW w:w="7614" w:type="dxa"/>
            <w:gridSpan w:val="4"/>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212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利用内容</w:t>
            </w:r>
          </w:p>
        </w:tc>
        <w:tc>
          <w:tcPr>
            <w:tcW w:w="7614" w:type="dxa"/>
            <w:gridSpan w:val="4"/>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212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使用者数</w:t>
            </w:r>
          </w:p>
        </w:tc>
        <w:tc>
          <w:tcPr>
            <w:tcW w:w="7614" w:type="dxa"/>
            <w:gridSpan w:val="4"/>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2122" w:type="dxa"/>
            <w:vMerge w:val="restart"/>
            <w:vAlign w:val="top"/>
          </w:tcPr>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運航責任者</w:t>
            </w:r>
          </w:p>
        </w:tc>
        <w:tc>
          <w:tcPr>
            <w:tcW w:w="1149" w:type="dxa"/>
            <w:vAlign w:val="top"/>
          </w:tcPr>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氏名</w:t>
            </w:r>
          </w:p>
        </w:tc>
        <w:tc>
          <w:tcPr>
            <w:tcW w:w="2394" w:type="dxa"/>
            <w:vAlign w:val="top"/>
          </w:tcPr>
          <w:p>
            <w:pPr>
              <w:pStyle w:val="0"/>
              <w:rPr>
                <w:rFonts w:hint="default" w:ascii="ＭＳ 明朝" w:hAnsi="ＭＳ 明朝" w:eastAsia="ＭＳ 明朝"/>
                <w:color w:val="000000" w:themeColor="text1"/>
              </w:rPr>
            </w:pPr>
          </w:p>
        </w:tc>
        <w:tc>
          <w:tcPr>
            <w:tcW w:w="993"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tc>
        <w:tc>
          <w:tcPr>
            <w:tcW w:w="3078" w:type="dxa"/>
            <w:vAlign w:val="top"/>
          </w:tcPr>
          <w:p>
            <w:pPr>
              <w:pStyle w:val="0"/>
              <w:rPr>
                <w:rFonts w:hint="default" w:ascii="ＭＳ 明朝" w:hAnsi="ＭＳ 明朝" w:eastAsia="ＭＳ 明朝"/>
                <w:color w:val="000000" w:themeColor="text1"/>
              </w:rPr>
            </w:pPr>
          </w:p>
        </w:tc>
      </w:tr>
      <w:tr>
        <w:trPr/>
        <w:tc>
          <w:tcPr>
            <w:tcW w:w="2122" w:type="dxa"/>
            <w:vMerge w:val="continue"/>
            <w:vAlign w:val="top"/>
          </w:tcPr>
          <w:p>
            <w:pPr>
              <w:pStyle w:val="0"/>
              <w:rPr>
                <w:rFonts w:hint="default" w:ascii="ＭＳ 明朝" w:hAnsi="ＭＳ 明朝" w:eastAsia="ＭＳ 明朝"/>
                <w:color w:val="000000" w:themeColor="text1"/>
              </w:rPr>
            </w:pPr>
          </w:p>
        </w:tc>
        <w:tc>
          <w:tcPr>
            <w:tcW w:w="1149"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tc>
        <w:tc>
          <w:tcPr>
            <w:tcW w:w="2394" w:type="dxa"/>
            <w:vAlign w:val="top"/>
          </w:tcPr>
          <w:p>
            <w:pPr>
              <w:pStyle w:val="0"/>
              <w:rPr>
                <w:rFonts w:hint="default" w:ascii="ＭＳ 明朝" w:hAnsi="ＭＳ 明朝" w:eastAsia="ＭＳ 明朝"/>
                <w:color w:val="000000" w:themeColor="text1"/>
              </w:rPr>
            </w:pPr>
          </w:p>
        </w:tc>
        <w:tc>
          <w:tcPr>
            <w:tcW w:w="993"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E</w:t>
            </w:r>
            <w:r>
              <w:rPr>
                <w:rFonts w:hint="default" w:ascii="ＭＳ 明朝" w:hAnsi="ＭＳ 明朝" w:eastAsia="ＭＳ 明朝"/>
                <w:color w:val="000000" w:themeColor="text1"/>
              </w:rPr>
              <w:t>-Mail</w:t>
            </w:r>
          </w:p>
        </w:tc>
        <w:tc>
          <w:tcPr>
            <w:tcW w:w="3078" w:type="dxa"/>
            <w:vAlign w:val="top"/>
          </w:tcPr>
          <w:p>
            <w:pPr>
              <w:pStyle w:val="0"/>
              <w:rPr>
                <w:rFonts w:hint="default" w:ascii="ＭＳ 明朝" w:hAnsi="ＭＳ 明朝" w:eastAsia="ＭＳ 明朝"/>
                <w:color w:val="000000" w:themeColor="text1"/>
              </w:rPr>
            </w:pPr>
          </w:p>
        </w:tc>
      </w:tr>
      <w:tr>
        <w:trPr/>
        <w:tc>
          <w:tcPr>
            <w:tcW w:w="2122" w:type="dxa"/>
            <w:vAlign w:val="top"/>
          </w:tcPr>
          <w:p>
            <w:pPr>
              <w:pStyle w:val="0"/>
              <w:ind w:firstLine="420" w:firstLineChars="20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その他必要事項</w:t>
            </w:r>
          </w:p>
        </w:tc>
        <w:tc>
          <w:tcPr>
            <w:tcW w:w="7614" w:type="dxa"/>
            <w:gridSpan w:val="4"/>
            <w:vAlign w:val="top"/>
          </w:tcPr>
          <w:p>
            <w:pPr>
              <w:pStyle w:val="0"/>
              <w:rPr>
                <w:rFonts w:hint="default" w:ascii="ＭＳ 明朝" w:hAnsi="ＭＳ 明朝" w:eastAsia="ＭＳ 明朝"/>
                <w:color w:val="000000" w:themeColor="text1"/>
              </w:rPr>
            </w:pPr>
            <w:bookmarkStart w:id="0" w:name="_GoBack"/>
            <w:bookmarkEnd w:id="0"/>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様式第２号</w:t>
      </w:r>
    </w:p>
    <w:p>
      <w:pPr>
        <w:pStyle w:val="0"/>
        <w:ind w:firstLine="6300" w:firstLineChars="3000"/>
        <w:rPr>
          <w:rFonts w:hint="default" w:ascii="ＭＳ 明朝" w:hAnsi="ＭＳ 明朝" w:eastAsia="ＭＳ 明朝"/>
          <w:color w:val="000000" w:themeColor="text1"/>
        </w:rPr>
      </w:pPr>
      <w:r>
        <w:rPr>
          <w:rFonts w:hint="eastAsia" w:ascii="ＭＳ 明朝" w:hAnsi="ＭＳ 明朝" w:eastAsia="ＭＳ 明朝"/>
          <w:color w:val="000000" w:themeColor="text1"/>
        </w:rPr>
        <w:t>提出日　　　　年　　月　　日</w:t>
      </w:r>
    </w:p>
    <w:p>
      <w:pPr>
        <w:pStyle w:val="0"/>
        <w:rPr>
          <w:rFonts w:hint="default" w:ascii="ＭＳ 明朝" w:hAnsi="ＭＳ 明朝" w:eastAsia="ＭＳ 明朝"/>
          <w:color w:val="000000" w:themeColor="text1"/>
        </w:rPr>
      </w:pPr>
    </w:p>
    <w:p>
      <w:pPr>
        <w:pStyle w:val="0"/>
        <w:ind w:firstLine="3360" w:firstLineChars="120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無人航空機飛行前点検表</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山梨県ドローンビジネス協議会</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運航管理事務局　殿　</w:t>
      </w:r>
    </w:p>
    <w:p>
      <w:pPr>
        <w:pStyle w:val="0"/>
        <w:ind w:firstLine="4830" w:firstLineChars="2300"/>
        <w:rPr>
          <w:rFonts w:hint="default" w:ascii="ＭＳ 明朝" w:hAnsi="ＭＳ 明朝" w:eastAsia="ＭＳ 明朝"/>
          <w:color w:val="000000" w:themeColor="text1"/>
        </w:rPr>
      </w:pPr>
      <w:r>
        <w:rPr>
          <w:rFonts w:hint="eastAsia" w:ascii="ＭＳ 明朝" w:hAnsi="ＭＳ 明朝" w:eastAsia="ＭＳ 明朝"/>
          <w:color w:val="000000" w:themeColor="text1"/>
        </w:rPr>
        <w:t>事業者名</w:t>
      </w:r>
    </w:p>
    <w:p>
      <w:pPr>
        <w:pStyle w:val="0"/>
        <w:ind w:firstLine="4830" w:firstLineChars="230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ind w:firstLine="4830" w:firstLineChars="23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ind w:firstLine="4830" w:firstLineChars="2300"/>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責任者</w:t>
      </w:r>
      <w:r>
        <w:rPr>
          <w:rFonts w:hint="default"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印</w:t>
      </w:r>
    </w:p>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機体名　　　　　　　　　　　　　　　　　　登録番号　　　　　　　　　　　　　　　</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drawing>
          <wp:anchor distT="0" distB="0" distL="114300" distR="114300" simplePos="0" relativeHeight="2" behindDoc="0" locked="0" layoutInCell="1" hidden="0" allowOverlap="1">
            <wp:simplePos x="0" y="0"/>
            <wp:positionH relativeFrom="column">
              <wp:posOffset>714375</wp:posOffset>
            </wp:positionH>
            <wp:positionV relativeFrom="paragraph">
              <wp:posOffset>53340</wp:posOffset>
            </wp:positionV>
            <wp:extent cx="4921250" cy="4903470"/>
            <wp:effectExtent l="0" t="0" r="0" b="0"/>
            <wp:wrapThrough wrapText="bothSides">
              <wp:wrapPolygon>
                <wp:start x="0" y="0"/>
                <wp:lineTo x="0" y="21538"/>
                <wp:lineTo x="21572" y="21538"/>
                <wp:lineTo x="21572" y="0"/>
                <wp:lineTo x="0" y="0"/>
              </wp:wrapPolygon>
            </wp:wrapThrough>
            <wp:docPr id="1026" name="図 1" descr="文字の書かれた紙&#10;&#10;中程度の精度で自動的に生成された説明"/>
            <a:graphic xmlns:a="http://schemas.openxmlformats.org/drawingml/2006/main">
              <a:graphicData uri="http://schemas.openxmlformats.org/drawingml/2006/picture">
                <pic:pic xmlns:pic="http://schemas.openxmlformats.org/drawingml/2006/picture">
                  <pic:nvPicPr>
                    <pic:cNvPr id="1026" name="図 1" descr="文字の書かれた紙&#10;&#10;中程度の精度で自動的に生成された説明"/>
                    <pic:cNvPicPr/>
                  </pic:nvPicPr>
                  <pic:blipFill>
                    <a:blip r:embed="rId5"/>
                    <a:srcRect t="5405"/>
                    <a:stretch>
                      <a:fillRect/>
                    </a:stretch>
                  </pic:blipFill>
                  <pic:spPr>
                    <a:xfrm>
                      <a:off x="0" y="0"/>
                      <a:ext cx="4921250" cy="4903470"/>
                    </a:xfrm>
                    <a:prstGeom prst="rect">
                      <a:avLst/>
                    </a:prstGeom>
                    <a:ln>
                      <a:noFill/>
                    </a:ln>
                  </pic:spPr>
                </pic:pic>
              </a:graphicData>
            </a:graphic>
          </wp:anchor>
        </w:drawing>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3840" w:firstLineChars="24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※国土交通省航空局指定フォーム</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様式第３号</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drawing>
          <wp:anchor distT="0" distB="0" distL="114300" distR="114300" simplePos="0" relativeHeight="3" behindDoc="1" locked="0" layoutInCell="1" hidden="0" allowOverlap="1">
            <wp:simplePos x="0" y="0"/>
            <wp:positionH relativeFrom="column">
              <wp:posOffset>-1406525</wp:posOffset>
            </wp:positionH>
            <wp:positionV relativeFrom="paragraph">
              <wp:posOffset>-5249545</wp:posOffset>
            </wp:positionV>
            <wp:extent cx="8329930" cy="2960370"/>
            <wp:effectExtent l="5080" t="0" r="0" b="0"/>
            <wp:wrapTight wrapText="bothSides">
              <wp:wrapPolygon>
                <wp:start x="21587" y="-37"/>
                <wp:lineTo x="16" y="-37"/>
                <wp:lineTo x="16" y="21554"/>
                <wp:lineTo x="21587" y="21554"/>
                <wp:lineTo x="21587" y="-37"/>
              </wp:wrapPolygon>
            </wp:wrapTight>
            <wp:docPr id="1027" name="図 3" descr="障子, 建物 が含まれている画像&#10;&#10;自動的に生成された説明"/>
            <a:graphic xmlns:a="http://schemas.openxmlformats.org/drawingml/2006/main">
              <a:graphicData uri="http://schemas.openxmlformats.org/drawingml/2006/picture">
                <pic:pic xmlns:pic="http://schemas.openxmlformats.org/drawingml/2006/picture">
                  <pic:nvPicPr>
                    <pic:cNvPr id="1027" name="図 3" descr="障子, 建物 が含まれている画像&#10;&#10;自動的に生成された説明"/>
                    <pic:cNvPicPr/>
                  </pic:nvPicPr>
                  <pic:blipFill>
                    <a:blip r:embed="rId6"/>
                    <a:stretch>
                      <a:fillRect/>
                    </a:stretch>
                  </pic:blipFill>
                  <pic:spPr>
                    <a:xfrm rot="16200000">
                      <a:off x="0" y="0"/>
                      <a:ext cx="8329930" cy="2960370"/>
                    </a:xfrm>
                    <a:prstGeom prst="rect">
                      <a:avLst/>
                    </a:prstGeom>
                  </pic:spPr>
                </pic:pic>
              </a:graphicData>
            </a:graphic>
          </wp:anchor>
        </w:drawing>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様式第４号</w:t>
      </w:r>
    </w:p>
    <w:p>
      <w:pPr>
        <w:pStyle w:val="0"/>
        <w:ind w:firstLine="6300" w:firstLineChars="3000"/>
        <w:rPr>
          <w:rFonts w:hint="default" w:ascii="ＭＳ 明朝" w:hAnsi="ＭＳ 明朝" w:eastAsia="ＭＳ 明朝"/>
          <w:color w:val="000000" w:themeColor="text1"/>
        </w:rPr>
      </w:pPr>
      <w:r>
        <w:rPr>
          <w:rFonts w:hint="eastAsia" w:ascii="ＭＳ 明朝" w:hAnsi="ＭＳ 明朝" w:eastAsia="ＭＳ 明朝"/>
          <w:color w:val="000000" w:themeColor="text1"/>
        </w:rPr>
        <w:t>提出日　　　　年　　月　　日</w:t>
      </w:r>
    </w:p>
    <w:p>
      <w:pPr>
        <w:pStyle w:val="0"/>
        <w:rPr>
          <w:rFonts w:hint="default" w:ascii="ＭＳ 明朝" w:hAnsi="ＭＳ 明朝" w:eastAsia="ＭＳ 明朝"/>
          <w:color w:val="000000" w:themeColor="text1"/>
        </w:rPr>
      </w:pPr>
    </w:p>
    <w:p>
      <w:pPr>
        <w:pStyle w:val="0"/>
        <w:ind w:firstLine="3220" w:firstLineChars="1150"/>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無人航空機事故報告書</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山梨県ドローンビジネス協議会</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運航管理事務局　殿　</w:t>
      </w:r>
    </w:p>
    <w:p>
      <w:pPr>
        <w:pStyle w:val="0"/>
        <w:ind w:firstLine="4830" w:firstLineChars="2300"/>
        <w:rPr>
          <w:rFonts w:hint="default" w:ascii="ＭＳ 明朝" w:hAnsi="ＭＳ 明朝" w:eastAsia="ＭＳ 明朝"/>
          <w:color w:val="000000" w:themeColor="text1"/>
        </w:rPr>
      </w:pPr>
      <w:r>
        <w:rPr>
          <w:rFonts w:hint="eastAsia" w:ascii="ＭＳ 明朝" w:hAnsi="ＭＳ 明朝" w:eastAsia="ＭＳ 明朝"/>
          <w:color w:val="000000" w:themeColor="text1"/>
        </w:rPr>
        <w:t>事業者名</w:t>
      </w:r>
    </w:p>
    <w:p>
      <w:pPr>
        <w:pStyle w:val="0"/>
        <w:ind w:firstLine="4830" w:firstLineChars="2300"/>
        <w:rPr>
          <w:rFonts w:hint="default"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ind w:firstLine="4830" w:firstLineChars="23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ind w:firstLine="4830" w:firstLineChars="2300"/>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責任者</w:t>
      </w:r>
      <w:r>
        <w:rPr>
          <w:rFonts w:hint="default"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印</w:t>
      </w:r>
    </w:p>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機体名　　　　　　　　　　　　　　　　　　登録番号　　　　　　　　　　　　　　　</w:t>
      </w:r>
    </w:p>
    <w:p>
      <w:pPr>
        <w:pStyle w:val="0"/>
        <w:rPr>
          <w:rFonts w:hint="default" w:ascii="ＭＳ 明朝" w:hAnsi="ＭＳ 明朝" w:eastAsia="ＭＳ 明朝"/>
          <w:color w:val="000000" w:themeColor="text1"/>
        </w:rPr>
      </w:pPr>
    </w:p>
    <w:tbl>
      <w:tblPr>
        <w:tblStyle w:val="37"/>
        <w:tblW w:w="9736" w:type="dxa"/>
        <w:tblInd w:w="0" w:type="dxa"/>
        <w:tblLayout w:type="fixed"/>
        <w:tblLook w:firstRow="1" w:lastRow="0" w:firstColumn="1" w:lastColumn="0" w:noHBand="0" w:noVBand="1" w:val="04A0"/>
      </w:tblPr>
      <w:tblGrid>
        <w:gridCol w:w="1838"/>
        <w:gridCol w:w="1946"/>
        <w:gridCol w:w="5952"/>
      </w:tblGrid>
      <w:tr>
        <w:trPr/>
        <w:tc>
          <w:tcPr>
            <w:tcW w:w="1838" w:type="dxa"/>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事故発生日時</w:t>
            </w:r>
          </w:p>
        </w:tc>
        <w:tc>
          <w:tcPr>
            <w:tcW w:w="7898"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年　　　月　　　日　　　　　時　　　分</w:t>
            </w:r>
          </w:p>
        </w:tc>
      </w:tr>
      <w:tr>
        <w:trPr>
          <w:trHeight w:val="361" w:hRule="atLeast"/>
        </w:trPr>
        <w:tc>
          <w:tcPr>
            <w:tcW w:w="1838" w:type="dxa"/>
            <w:vMerge w:val="restart"/>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運航者</w:t>
            </w:r>
          </w:p>
        </w:tc>
        <w:tc>
          <w:tcPr>
            <w:tcW w:w="1946"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運航責任者</w:t>
            </w:r>
          </w:p>
        </w:tc>
        <w:tc>
          <w:tcPr>
            <w:tcW w:w="5952" w:type="dxa"/>
            <w:vAlign w:val="top"/>
          </w:tcPr>
          <w:p>
            <w:pPr>
              <w:pStyle w:val="0"/>
              <w:rPr>
                <w:rFonts w:hint="default" w:ascii="ＭＳ 明朝" w:hAnsi="ＭＳ 明朝" w:eastAsia="ＭＳ 明朝"/>
                <w:color w:val="000000" w:themeColor="text1"/>
              </w:rPr>
            </w:pPr>
          </w:p>
        </w:tc>
      </w:tr>
      <w:tr>
        <w:trPr>
          <w:trHeight w:val="422" w:hRule="atLeast"/>
        </w:trPr>
        <w:tc>
          <w:tcPr>
            <w:tcW w:w="1838" w:type="dxa"/>
            <w:vMerge w:val="continue"/>
            <w:vAlign w:val="top"/>
          </w:tcPr>
          <w:p>
            <w:pPr>
              <w:pStyle w:val="0"/>
              <w:rPr>
                <w:rFonts w:hint="default" w:ascii="ＭＳ 明朝" w:hAnsi="ＭＳ 明朝" w:eastAsia="ＭＳ 明朝"/>
                <w:color w:val="000000" w:themeColor="text1"/>
              </w:rPr>
            </w:pPr>
          </w:p>
        </w:tc>
        <w:tc>
          <w:tcPr>
            <w:tcW w:w="1946"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機長（操縦者）</w:t>
            </w:r>
          </w:p>
        </w:tc>
        <w:tc>
          <w:tcPr>
            <w:tcW w:w="5952" w:type="dxa"/>
            <w:vAlign w:val="top"/>
          </w:tcPr>
          <w:p>
            <w:pPr>
              <w:pStyle w:val="0"/>
              <w:rPr>
                <w:rFonts w:hint="default" w:ascii="ＭＳ 明朝" w:hAnsi="ＭＳ 明朝" w:eastAsia="ＭＳ 明朝"/>
                <w:color w:val="000000" w:themeColor="text1"/>
              </w:rPr>
            </w:pPr>
          </w:p>
        </w:tc>
      </w:tr>
      <w:tr>
        <w:trPr>
          <w:trHeight w:val="273" w:hRule="atLeast"/>
        </w:trPr>
        <w:tc>
          <w:tcPr>
            <w:tcW w:w="1838" w:type="dxa"/>
            <w:vMerge w:val="continue"/>
            <w:vAlign w:val="top"/>
          </w:tcPr>
          <w:p>
            <w:pPr>
              <w:pStyle w:val="0"/>
              <w:rPr>
                <w:rFonts w:hint="default" w:ascii="ＭＳ 明朝" w:hAnsi="ＭＳ 明朝" w:eastAsia="ＭＳ 明朝"/>
                <w:color w:val="000000" w:themeColor="text1"/>
              </w:rPr>
            </w:pPr>
          </w:p>
        </w:tc>
        <w:tc>
          <w:tcPr>
            <w:tcW w:w="1946"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安全管理者</w:t>
            </w:r>
          </w:p>
        </w:tc>
        <w:tc>
          <w:tcPr>
            <w:tcW w:w="5952" w:type="dxa"/>
            <w:vAlign w:val="top"/>
          </w:tcPr>
          <w:p>
            <w:pPr>
              <w:pStyle w:val="0"/>
              <w:rPr>
                <w:rFonts w:hint="default" w:ascii="ＭＳ 明朝" w:hAnsi="ＭＳ 明朝" w:eastAsia="ＭＳ 明朝"/>
                <w:color w:val="000000" w:themeColor="text1"/>
              </w:rPr>
            </w:pPr>
          </w:p>
        </w:tc>
      </w:tr>
      <w:tr>
        <w:trPr/>
        <w:tc>
          <w:tcPr>
            <w:tcW w:w="1838" w:type="dxa"/>
            <w:vAlign w:val="top"/>
          </w:tcPr>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飛行目的</w:t>
            </w:r>
          </w:p>
        </w:tc>
        <w:tc>
          <w:tcPr>
            <w:tcW w:w="7898"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1838" w:type="dxa"/>
            <w:vAlign w:val="top"/>
          </w:tcPr>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飛行場所</w:t>
            </w:r>
          </w:p>
        </w:tc>
        <w:tc>
          <w:tcPr>
            <w:tcW w:w="7898"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1838" w:type="dxa"/>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事故概要</w:t>
            </w:r>
          </w:p>
        </w:tc>
        <w:tc>
          <w:tcPr>
            <w:tcW w:w="7898"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1838" w:type="dxa"/>
            <w:vAlign w:val="top"/>
          </w:tcPr>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事故原因</w:t>
            </w:r>
          </w:p>
        </w:tc>
        <w:tc>
          <w:tcPr>
            <w:tcW w:w="7898" w:type="dxa"/>
            <w:gridSpan w:val="2"/>
            <w:vAlign w:val="top"/>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c>
          <w:tcPr>
            <w:tcW w:w="1838" w:type="dxa"/>
            <w:vAlign w:val="top"/>
          </w:tcPr>
          <w:p>
            <w:pPr>
              <w:pStyle w:val="0"/>
              <w:rPr>
                <w:rFonts w:hint="default" w:ascii="ＭＳ 明朝" w:hAnsi="ＭＳ 明朝" w:eastAsia="ＭＳ 明朝"/>
                <w:color w:val="000000" w:themeColor="text1"/>
              </w:rPr>
            </w:pPr>
          </w:p>
          <w:p>
            <w:pPr>
              <w:pStyle w:val="0"/>
              <w:ind w:firstLine="315" w:firstLineChars="150"/>
              <w:rPr>
                <w:rFonts w:hint="default" w:ascii="ＭＳ 明朝" w:hAnsi="ＭＳ 明朝" w:eastAsia="ＭＳ 明朝"/>
                <w:color w:val="000000" w:themeColor="text1"/>
              </w:rPr>
            </w:pPr>
            <w:r>
              <w:rPr>
                <w:rFonts w:hint="eastAsia" w:ascii="ＭＳ 明朝" w:hAnsi="ＭＳ 明朝" w:eastAsia="ＭＳ 明朝"/>
                <w:color w:val="000000" w:themeColor="text1"/>
              </w:rPr>
              <w:t>その他</w:t>
            </w:r>
          </w:p>
        </w:tc>
        <w:tc>
          <w:tcPr>
            <w:tcW w:w="7898" w:type="dxa"/>
            <w:gridSpan w:val="2"/>
            <w:vAlign w:val="top"/>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itle-irregular"/>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6" w:customStyle="1">
    <w:name w:val="cm"/>
    <w:basedOn w:val="10"/>
    <w:next w:val="16"/>
    <w:link w:val="0"/>
    <w:uiPriority w:val="0"/>
  </w:style>
  <w:style w:type="paragraph" w:styleId="17" w:customStyle="1">
    <w:name w:val="日付1"/>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customStyle="1">
    <w:name w:val="number"/>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9" w:customStyle="1">
    <w:name w:val="表題1"/>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customStyle="1">
    <w:name w:val="num"/>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num1"/>
    <w:basedOn w:val="10"/>
    <w:next w:val="21"/>
    <w:link w:val="0"/>
    <w:uiPriority w:val="0"/>
  </w:style>
  <w:style w:type="character" w:styleId="22" w:customStyle="1">
    <w:name w:val="p"/>
    <w:basedOn w:val="10"/>
    <w:next w:val="22"/>
    <w:link w:val="0"/>
    <w:uiPriority w:val="0"/>
  </w:style>
  <w:style w:type="character" w:styleId="23" w:customStyle="1">
    <w:name w:val="brackets-color1"/>
    <w:basedOn w:val="10"/>
    <w:next w:val="23"/>
    <w:link w:val="0"/>
    <w:uiPriority w:val="0"/>
  </w:style>
  <w:style w:type="paragraph" w:styleId="24" w:customStyle="1">
    <w:name w:val="revise_record"/>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Hyperlink"/>
    <w:basedOn w:val="10"/>
    <w:next w:val="25"/>
    <w:link w:val="0"/>
    <w:uiPriority w:val="0"/>
    <w:rPr>
      <w:color w:val="0000FF"/>
      <w:u w:val="single" w:color="auto"/>
    </w:rPr>
  </w:style>
  <w:style w:type="paragraph" w:styleId="26" w:customStyle="1">
    <w:name w:val="s-head"/>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7" w:customStyle="1">
    <w:name w:val="title1"/>
    <w:basedOn w:val="10"/>
    <w:next w:val="27"/>
    <w:link w:val="0"/>
    <w:uiPriority w:val="0"/>
  </w:style>
  <w:style w:type="character" w:styleId="28" w:customStyle="1">
    <w:name w:val="word-space"/>
    <w:basedOn w:val="10"/>
    <w:next w:val="28"/>
    <w:link w:val="0"/>
    <w:uiPriority w:val="0"/>
  </w:style>
  <w:style w:type="paragraph" w:styleId="29" w:customStyle="1">
    <w:name w:val="p1"/>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0" w:customStyle="1">
    <w:name w:val="date1"/>
    <w:basedOn w:val="10"/>
    <w:next w:val="30"/>
    <w:link w:val="0"/>
    <w:uiPriority w:val="0"/>
  </w:style>
  <w:style w:type="character" w:styleId="31" w:customStyle="1">
    <w:name w:val="number1"/>
    <w:basedOn w:val="10"/>
    <w:next w:val="31"/>
    <w:link w:val="0"/>
    <w:uiPriority w:val="0"/>
  </w:style>
  <w:style w:type="character" w:styleId="32" w:customStyle="1">
    <w:name w:val="form-title"/>
    <w:basedOn w:val="10"/>
    <w:next w:val="32"/>
    <w:link w:val="0"/>
    <w:uiPriority w:val="0"/>
  </w:style>
  <w:style w:type="character" w:styleId="33">
    <w:name w:val="FollowedHyperlink"/>
    <w:basedOn w:val="10"/>
    <w:next w:val="33"/>
    <w:link w:val="0"/>
    <w:uiPriority w:val="0"/>
    <w:rPr>
      <w:color w:val="954F72" w:themeColor="followedHyperlink"/>
      <w:u w:val="single" w:color="auto"/>
    </w:rPr>
  </w:style>
  <w:style w:type="paragraph" w:styleId="34">
    <w:name w:val="Normal (Web)"/>
    <w:basedOn w:val="0"/>
    <w:next w:val="3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9</Pages>
  <Words>29</Words>
  <Characters>2944</Characters>
  <Application>JUST Note</Application>
  <Lines>1628</Lines>
  <Paragraphs>123</Paragraphs>
  <CharactersWithSpaces>3307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宏一 DPCA水野</dc:creator>
  <cp:lastModifiedBy>FJMT23002A</cp:lastModifiedBy>
  <cp:lastPrinted>2025-06-09T01:22:00Z</cp:lastPrinted>
  <dcterms:created xsi:type="dcterms:W3CDTF">2025-06-09T01:17:00Z</dcterms:created>
  <dcterms:modified xsi:type="dcterms:W3CDTF">2025-09-08T02:20:51Z</dcterms:modified>
  <cp:revision>7</cp:revision>
</cp:coreProperties>
</file>